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A3DE" w14:textId="77777777" w:rsidR="00AE5156" w:rsidRPr="00AE5156" w:rsidRDefault="00AE5156" w:rsidP="00AE5156">
      <w:pPr>
        <w:jc w:val="center"/>
        <w:rPr>
          <w:rFonts w:ascii="標楷體" w:eastAsia="標楷體" w:hAnsi="標楷體"/>
          <w:sz w:val="28"/>
          <w:szCs w:val="28"/>
        </w:rPr>
      </w:pPr>
      <w:r w:rsidRPr="00AE5156">
        <w:rPr>
          <w:rFonts w:ascii="標楷體" w:eastAsia="標楷體" w:hAnsi="標楷體" w:hint="eastAsia"/>
          <w:b/>
          <w:bCs/>
          <w:sz w:val="28"/>
          <w:szCs w:val="28"/>
        </w:rPr>
        <w:t>藝術經紀合約書</w:t>
      </w:r>
    </w:p>
    <w:p w14:paraId="34684C6C" w14:textId="77777777" w:rsidR="00AE5156" w:rsidRPr="00AE5156" w:rsidRDefault="00AE5156" w:rsidP="00AE5156">
      <w:pPr>
        <w:spacing w:after="120"/>
        <w:rPr>
          <w:rFonts w:ascii="標楷體" w:eastAsia="標楷體" w:hAnsi="標楷體" w:cs="Times New Roman"/>
        </w:rPr>
      </w:pPr>
      <w:r w:rsidRPr="00AE5156">
        <w:rPr>
          <w:rFonts w:ascii="標楷體" w:eastAsia="標楷體" w:hAnsi="標楷體" w:cs="Times New Roman" w:hint="eastAsia"/>
        </w:rPr>
        <w:t>契約審閱權：</w:t>
      </w:r>
    </w:p>
    <w:p w14:paraId="20489DBC" w14:textId="77777777" w:rsidR="00AE5156" w:rsidRPr="00AE5156" w:rsidRDefault="00AE5156" w:rsidP="00AE5156">
      <w:pPr>
        <w:spacing w:after="120"/>
        <w:rPr>
          <w:rFonts w:ascii="標楷體" w:eastAsia="標楷體" w:hAnsi="標楷體" w:cs="Times New Roman"/>
        </w:rPr>
      </w:pPr>
      <w:r w:rsidRPr="00AE5156">
        <w:rPr>
          <w:rFonts w:ascii="標楷體" w:eastAsia="標楷體" w:hAnsi="標楷體" w:cs="Times New Roman"/>
        </w:rPr>
        <w:t>本合約於中華民國</w:t>
      </w:r>
      <w:proofErr w:type="gramStart"/>
      <w:r w:rsidRPr="00AE5156">
        <w:rPr>
          <w:rFonts w:ascii="標楷體" w:eastAsia="標楷體" w:hAnsi="標楷體" w:cs="Times New Roman"/>
        </w:rPr>
        <w:t>＿＿</w:t>
      </w:r>
      <w:proofErr w:type="gramEnd"/>
      <w:r w:rsidRPr="00AE5156">
        <w:rPr>
          <w:rFonts w:ascii="標楷體" w:eastAsia="標楷體" w:hAnsi="標楷體" w:cs="Times New Roman"/>
        </w:rPr>
        <w:t>年</w:t>
      </w:r>
      <w:proofErr w:type="gramStart"/>
      <w:r w:rsidRPr="00AE5156">
        <w:rPr>
          <w:rFonts w:ascii="標楷體" w:eastAsia="標楷體" w:hAnsi="標楷體" w:cs="Times New Roman"/>
        </w:rPr>
        <w:t>＿＿</w:t>
      </w:r>
      <w:proofErr w:type="gramEnd"/>
      <w:r w:rsidRPr="00AE5156">
        <w:rPr>
          <w:rFonts w:ascii="標楷體" w:eastAsia="標楷體" w:hAnsi="標楷體" w:cs="Times New Roman"/>
        </w:rPr>
        <w:t>月</w:t>
      </w:r>
      <w:proofErr w:type="gramStart"/>
      <w:r w:rsidRPr="00AE5156">
        <w:rPr>
          <w:rFonts w:ascii="標楷體" w:eastAsia="標楷體" w:hAnsi="標楷體" w:cs="Times New Roman"/>
        </w:rPr>
        <w:t>＿＿</w:t>
      </w:r>
      <w:proofErr w:type="gramEnd"/>
      <w:r w:rsidRPr="00AE5156">
        <w:rPr>
          <w:rFonts w:ascii="標楷體" w:eastAsia="標楷體" w:hAnsi="標楷體" w:cs="Times New Roman"/>
        </w:rPr>
        <w:t>日經雙方攜回審閱，審閱期限至少七日。</w:t>
      </w:r>
    </w:p>
    <w:p w14:paraId="1CD7E840" w14:textId="77777777" w:rsidR="00AE5156" w:rsidRPr="00AE5156" w:rsidRDefault="00AE5156" w:rsidP="00AE5156">
      <w:pPr>
        <w:ind w:leftChars="99" w:left="238"/>
        <w:rPr>
          <w:rFonts w:ascii="標楷體" w:eastAsia="標楷體" w:hAnsi="標楷體" w:cs="Times New Roman"/>
        </w:rPr>
      </w:pPr>
      <w:r w:rsidRPr="00AE5156">
        <w:rPr>
          <w:rFonts w:ascii="標楷體" w:eastAsia="標楷體" w:hAnsi="標楷體" w:cs="Times New Roman" w:hint="eastAsia"/>
        </w:rPr>
        <w:t>甲方簽章：</w:t>
      </w:r>
    </w:p>
    <w:p w14:paraId="21F5A682" w14:textId="77777777" w:rsidR="00AE5156" w:rsidRPr="00AE5156" w:rsidRDefault="00AE5156" w:rsidP="00AE5156">
      <w:pPr>
        <w:ind w:leftChars="99" w:left="238"/>
        <w:rPr>
          <w:rFonts w:ascii="標楷體" w:eastAsia="標楷體" w:hAnsi="標楷體" w:cs="Times New Roman"/>
        </w:rPr>
      </w:pPr>
      <w:r w:rsidRPr="00AE5156">
        <w:rPr>
          <w:rFonts w:ascii="標楷體" w:eastAsia="標楷體" w:hAnsi="標楷體" w:cs="Times New Roman" w:hint="eastAsia"/>
        </w:rPr>
        <w:t>乙方簽章：</w:t>
      </w:r>
    </w:p>
    <w:p w14:paraId="68019919" w14:textId="77777777" w:rsidR="00AE5156" w:rsidRPr="00AE5156" w:rsidRDefault="00AE5156" w:rsidP="00AE5156">
      <w:pPr>
        <w:ind w:leftChars="793" w:left="1903"/>
        <w:rPr>
          <w:rFonts w:ascii="標楷體" w:eastAsia="標楷體" w:hAnsi="標楷體" w:cs="Times New Roman"/>
          <w:u w:val="single"/>
        </w:rPr>
      </w:pPr>
    </w:p>
    <w:p w14:paraId="205B460D" w14:textId="77777777" w:rsidR="00AE5156" w:rsidRPr="00AE5156" w:rsidRDefault="00AE5156" w:rsidP="00AE5156">
      <w:pPr>
        <w:widowControl w:val="0"/>
        <w:ind w:leftChars="793" w:left="1903"/>
        <w:rPr>
          <w:rFonts w:ascii="標楷體" w:eastAsia="標楷體" w:hAnsi="標楷體" w:cs="Times New Roman"/>
        </w:rPr>
      </w:pPr>
      <w:r w:rsidRPr="00AE5156">
        <w:rPr>
          <w:rFonts w:ascii="標楷體" w:eastAsia="標楷體" w:hAnsi="標楷體" w:cs="Times New Roman"/>
          <w:u w:val="single"/>
        </w:rPr>
        <w:t xml:space="preserve">                </w:t>
      </w:r>
      <w:r w:rsidRPr="00AE5156">
        <w:rPr>
          <w:rFonts w:ascii="標楷體" w:eastAsia="標楷體" w:hAnsi="標楷體" w:cs="Times New Roman"/>
        </w:rPr>
        <w:t>（藝術家，以下簡稱「甲方」）</w:t>
      </w:r>
    </w:p>
    <w:p w14:paraId="689B1EC3" w14:textId="77777777" w:rsidR="00AE5156" w:rsidRPr="00AE5156" w:rsidRDefault="00AE5156" w:rsidP="00AE5156">
      <w:pPr>
        <w:widowControl w:val="0"/>
        <w:rPr>
          <w:rFonts w:ascii="標楷體" w:eastAsia="標楷體" w:hAnsi="標楷體" w:cs="Times New Roman"/>
        </w:rPr>
      </w:pPr>
      <w:r w:rsidRPr="00AE5156">
        <w:rPr>
          <w:rFonts w:ascii="標楷體" w:eastAsia="標楷體" w:hAnsi="標楷體" w:cs="Times New Roman"/>
        </w:rPr>
        <w:t>立合約書人</w:t>
      </w:r>
      <w:r w:rsidRPr="00AE5156">
        <w:rPr>
          <w:rFonts w:ascii="標楷體" w:eastAsia="標楷體" w:hAnsi="標楷體" w:cs="Times New Roman"/>
        </w:rPr>
        <w:tab/>
      </w:r>
      <w:r w:rsidRPr="00AE5156">
        <w:rPr>
          <w:rFonts w:ascii="標楷體" w:eastAsia="標楷體" w:hAnsi="標楷體" w:cs="Times New Roman"/>
        </w:rPr>
        <w:tab/>
      </w:r>
    </w:p>
    <w:p w14:paraId="21F807F7" w14:textId="77777777" w:rsidR="00AE5156" w:rsidRPr="00AE5156" w:rsidRDefault="00AE5156" w:rsidP="00AE5156">
      <w:pPr>
        <w:widowControl w:val="0"/>
        <w:rPr>
          <w:rFonts w:ascii="標楷體" w:eastAsia="標楷體" w:hAnsi="標楷體" w:cs="Times New Roman"/>
        </w:rPr>
      </w:pPr>
      <w:r w:rsidRPr="00AE5156">
        <w:rPr>
          <w:rFonts w:ascii="標楷體" w:eastAsia="標楷體" w:hAnsi="標楷體" w:cs="Times New Roman"/>
        </w:rPr>
        <w:tab/>
      </w:r>
      <w:r w:rsidRPr="00AE5156">
        <w:rPr>
          <w:rFonts w:ascii="標楷體" w:eastAsia="標楷體" w:hAnsi="標楷體" w:cs="Times New Roman"/>
        </w:rPr>
        <w:tab/>
      </w:r>
      <w:r w:rsidRPr="00AE5156">
        <w:rPr>
          <w:rFonts w:ascii="標楷體" w:eastAsia="標楷體" w:hAnsi="標楷體" w:cs="Times New Roman"/>
        </w:rPr>
        <w:tab/>
      </w:r>
      <w:r w:rsidRPr="00AE5156">
        <w:rPr>
          <w:rFonts w:ascii="標楷體" w:eastAsia="標楷體" w:hAnsi="標楷體" w:cs="Times New Roman"/>
        </w:rPr>
        <w:tab/>
      </w:r>
      <w:r w:rsidRPr="00AE5156">
        <w:rPr>
          <w:rFonts w:ascii="標楷體" w:eastAsia="標楷體" w:hAnsi="標楷體" w:cs="Times New Roman"/>
          <w:u w:val="single"/>
        </w:rPr>
        <w:t xml:space="preserve">                </w:t>
      </w:r>
      <w:r w:rsidRPr="00AE5156">
        <w:rPr>
          <w:rFonts w:ascii="標楷體" w:eastAsia="標楷體" w:hAnsi="標楷體" w:cs="Times New Roman"/>
        </w:rPr>
        <w:t>（畫廊/經紀人，以下簡稱「乙方」）</w:t>
      </w:r>
    </w:p>
    <w:p w14:paraId="43566280" w14:textId="77777777" w:rsidR="00AE5156" w:rsidRPr="00AE5156" w:rsidRDefault="00AE5156" w:rsidP="00AE5156">
      <w:pPr>
        <w:rPr>
          <w:rFonts w:ascii="標楷體" w:eastAsia="標楷體" w:hAnsi="標楷體" w:cs="Times New Roman"/>
        </w:rPr>
      </w:pPr>
    </w:p>
    <w:p w14:paraId="640DA52F"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rPr>
        <w:t>茲為拓展甲方之藝術事業，甲乙雙方合意，由乙方負責甲方藝術工作之經紀事宜，雙方</w:t>
      </w:r>
      <w:proofErr w:type="gramStart"/>
      <w:r w:rsidRPr="00AE5156">
        <w:rPr>
          <w:rFonts w:ascii="標楷體" w:eastAsia="標楷體" w:hAnsi="標楷體" w:cs="Times New Roman"/>
        </w:rPr>
        <w:t>爰</w:t>
      </w:r>
      <w:proofErr w:type="gramEnd"/>
      <w:r w:rsidRPr="00AE5156">
        <w:rPr>
          <w:rFonts w:ascii="標楷體" w:eastAsia="標楷體" w:hAnsi="標楷體" w:cs="Times New Roman"/>
        </w:rPr>
        <w:t>簽署本「藝術經紀合約書」（以下簡稱「本合約」），並訂立條款如下，以資共同遵守：</w:t>
      </w:r>
    </w:p>
    <w:p w14:paraId="7A86F05C" w14:textId="77777777" w:rsidR="00AE5156" w:rsidRPr="00AE5156" w:rsidRDefault="00AE5156" w:rsidP="00AE5156">
      <w:pPr>
        <w:rPr>
          <w:rFonts w:ascii="標楷體" w:eastAsia="標楷體" w:hAnsi="標楷體" w:cs="Times New Roman"/>
        </w:rPr>
      </w:pPr>
    </w:p>
    <w:p w14:paraId="25BFF608" w14:textId="77777777" w:rsidR="00AE5156" w:rsidRPr="00AE5156" w:rsidRDefault="00AE5156" w:rsidP="00AE5156">
      <w:pPr>
        <w:widowControl w:val="0"/>
        <w:rPr>
          <w:rFonts w:ascii="標楷體" w:eastAsia="標楷體" w:hAnsi="標楷體" w:cs="Times New Roman"/>
        </w:rPr>
      </w:pPr>
      <w:r w:rsidRPr="00AE5156">
        <w:rPr>
          <w:rFonts w:ascii="標楷體" w:eastAsia="標楷體" w:hAnsi="標楷體" w:cs="Times New Roman"/>
          <w:b/>
          <w:bCs/>
        </w:rPr>
        <w:t>第 一 條 藝術經紀</w:t>
      </w:r>
    </w:p>
    <w:p w14:paraId="504E4714" w14:textId="77777777" w:rsidR="00AE5156" w:rsidRPr="00AE5156" w:rsidRDefault="00AE5156" w:rsidP="00AE5156">
      <w:pPr>
        <w:ind w:leftChars="57" w:left="1091" w:hangingChars="397" w:hanging="954"/>
        <w:rPr>
          <w:rFonts w:ascii="標楷體" w:eastAsia="標楷體" w:hAnsi="標楷體" w:cs="Times New Roman"/>
        </w:rPr>
      </w:pPr>
      <w:r w:rsidRPr="00AE5156">
        <w:rPr>
          <w:rFonts w:ascii="標楷體" w:eastAsia="標楷體" w:hAnsi="標楷體" w:cs="Times New Roman"/>
          <w:b/>
          <w:bCs/>
        </w:rPr>
        <w:t>第 1</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項</w:t>
      </w:r>
      <w:r w:rsidRPr="00AE5156">
        <w:rPr>
          <w:rFonts w:ascii="標楷體" w:eastAsia="標楷體" w:hAnsi="標楷體" w:cs="Times New Roman"/>
        </w:rPr>
        <w:t xml:space="preserve"> 除甲乙雙方另有書面約定外，在本合約經紀期間及經紀區域內，</w:t>
      </w:r>
      <w:proofErr w:type="gramStart"/>
      <w:r w:rsidRPr="00AE5156">
        <w:rPr>
          <w:rFonts w:ascii="標楷體" w:eastAsia="標楷體" w:hAnsi="標楷體" w:cs="Times New Roman"/>
        </w:rPr>
        <w:t>甲方委由</w:t>
      </w:r>
      <w:proofErr w:type="gramEnd"/>
      <w:r w:rsidRPr="00AE5156">
        <w:rPr>
          <w:rFonts w:ascii="標楷體" w:eastAsia="標楷體" w:hAnsi="標楷體" w:cs="Times New Roman"/>
        </w:rPr>
        <w:t>乙方擔任甲方之經紀畫廊/經紀人，依本合約為甲方處理甲方作品之藝術經紀事務，乙方並得以自身即甲方經紀畫廊/經紀人名義對外簽訂相關合約及收取</w:t>
      </w:r>
      <w:proofErr w:type="gramStart"/>
      <w:r w:rsidRPr="00AE5156">
        <w:rPr>
          <w:rFonts w:ascii="標楷體" w:eastAsia="標楷體" w:hAnsi="標楷體" w:cs="Times New Roman"/>
        </w:rPr>
        <w:t>報酬及價金</w:t>
      </w:r>
      <w:proofErr w:type="gramEnd"/>
      <w:r w:rsidRPr="00AE5156">
        <w:rPr>
          <w:rFonts w:ascii="標楷體" w:eastAsia="標楷體" w:hAnsi="標楷體" w:cs="Times New Roman"/>
        </w:rPr>
        <w:t>，再依本合約分配報酬</w:t>
      </w:r>
      <w:proofErr w:type="gramStart"/>
      <w:r w:rsidRPr="00AE5156">
        <w:rPr>
          <w:rFonts w:ascii="標楷體" w:eastAsia="標楷體" w:hAnsi="標楷體" w:cs="Times New Roman"/>
        </w:rPr>
        <w:t>及價金予甲</w:t>
      </w:r>
      <w:proofErr w:type="gramEnd"/>
      <w:r w:rsidRPr="00AE5156">
        <w:rPr>
          <w:rFonts w:ascii="標楷體" w:eastAsia="標楷體" w:hAnsi="標楷體" w:cs="Times New Roman"/>
        </w:rPr>
        <w:t>方。惟若涉及甲方作品之著作財產權一部或全部授權或讓與等事宜，相關合約應由甲方自行簽署。</w:t>
      </w:r>
    </w:p>
    <w:p w14:paraId="6609B09E" w14:textId="77777777" w:rsidR="00AE5156" w:rsidRPr="00AE5156" w:rsidRDefault="00AE5156" w:rsidP="00AE5156">
      <w:pPr>
        <w:ind w:leftChars="57" w:left="1091" w:hangingChars="397" w:hanging="954"/>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本條之藝術經紀類型為：</w:t>
      </w:r>
    </w:p>
    <w:p w14:paraId="1CC97BE3" w14:textId="77777777" w:rsidR="00AE5156" w:rsidRPr="00AE5156" w:rsidRDefault="00AE5156" w:rsidP="00AE5156">
      <w:pPr>
        <w:widowControl w:val="0"/>
        <w:ind w:leftChars="454" w:left="2043" w:hangingChars="397" w:hanging="953"/>
        <w:rPr>
          <w:rFonts w:ascii="標楷體" w:eastAsia="標楷體" w:hAnsi="標楷體" w:cs="Times New Roman"/>
        </w:rPr>
      </w:pPr>
      <w:r w:rsidRPr="00AE5156">
        <w:rPr>
          <w:rFonts w:ascii="標楷體" w:eastAsia="標楷體" w:hAnsi="標楷體" w:cs="Times New Roman" w:hint="eastAsia"/>
        </w:rPr>
        <w:t>（以勾選者為</w:t>
      </w:r>
      <w:proofErr w:type="gramStart"/>
      <w:r w:rsidRPr="00AE5156">
        <w:rPr>
          <w:rFonts w:ascii="標楷體" w:eastAsia="標楷體" w:hAnsi="標楷體" w:cs="Times New Roman" w:hint="eastAsia"/>
        </w:rPr>
        <w:t>準</w:t>
      </w:r>
      <w:proofErr w:type="gramEnd"/>
      <w:r w:rsidRPr="00AE5156">
        <w:rPr>
          <w:rFonts w:ascii="標楷體" w:eastAsia="標楷體" w:hAnsi="標楷體" w:cs="Times New Roman" w:hint="eastAsia"/>
        </w:rPr>
        <w:t>，未勾選者對雙方不生拘束效力）</w:t>
      </w:r>
    </w:p>
    <w:p w14:paraId="78A268D0" w14:textId="77777777" w:rsidR="00AE5156" w:rsidRPr="00AE5156" w:rsidRDefault="00AE5156" w:rsidP="00AE5156">
      <w:pPr>
        <w:widowControl w:val="0"/>
        <w:ind w:leftChars="429" w:left="1035" w:hangingChars="2" w:hanging="5"/>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w:t>
      </w:r>
      <w:r w:rsidRPr="00AE5156">
        <w:rPr>
          <w:rFonts w:ascii="標楷體" w:eastAsia="標楷體" w:hAnsi="標楷體" w:cs="Times New Roman" w:hint="eastAsia"/>
          <w:b/>
          <w:bCs/>
          <w:u w:val="single"/>
        </w:rPr>
        <w:t>專屬藝術經紀：</w:t>
      </w:r>
    </w:p>
    <w:p w14:paraId="099BD9FE" w14:textId="77777777" w:rsidR="00AE5156" w:rsidRPr="00AE5156" w:rsidRDefault="00AE5156" w:rsidP="00AE5156">
      <w:pPr>
        <w:widowControl w:val="0"/>
        <w:ind w:leftChars="575" w:left="1385" w:hangingChars="2" w:hanging="5"/>
        <w:rPr>
          <w:rFonts w:ascii="標楷體" w:eastAsia="標楷體" w:hAnsi="標楷體" w:cs="Times New Roman"/>
        </w:rPr>
      </w:pPr>
      <w:r w:rsidRPr="00AE5156">
        <w:rPr>
          <w:rFonts w:ascii="標楷體" w:eastAsia="標楷體" w:hAnsi="標楷體" w:cs="Times New Roman" w:hint="eastAsia"/>
        </w:rPr>
        <w:t>除甲乙雙方另有書面約定外，甲方不得在經紀期間及經紀區域內就甲方作品另行委託他人從事本合約之藝術經紀事務，甲方並應優先與乙方合作公開發表新創作完成之甲方作品。乙方就甲方作品享有專屬銷售權，亦即乙方有獨家銷售甲方作品之權利，甲方不得自行或委託第三人銷售甲方作品。</w:t>
      </w:r>
      <w:proofErr w:type="gramStart"/>
      <w:r w:rsidRPr="00AE5156">
        <w:rPr>
          <w:rFonts w:ascii="標楷體" w:eastAsia="標楷體" w:hAnsi="標楷體" w:cs="Times New Roman" w:hint="eastAsia"/>
        </w:rPr>
        <w:t>若甲方</w:t>
      </w:r>
      <w:proofErr w:type="gramEnd"/>
      <w:r w:rsidRPr="00AE5156">
        <w:rPr>
          <w:rFonts w:ascii="標楷體" w:eastAsia="標楷體" w:hAnsi="標楷體" w:cs="Times New Roman" w:hint="eastAsia"/>
        </w:rPr>
        <w:t>於經紀期間內得悉有經紀區域內之美術館、畫廊或</w:t>
      </w:r>
      <w:proofErr w:type="gramStart"/>
      <w:r w:rsidRPr="00AE5156">
        <w:rPr>
          <w:rFonts w:ascii="標楷體" w:eastAsia="標楷體" w:hAnsi="標楷體" w:cs="Times New Roman" w:hint="eastAsia"/>
        </w:rPr>
        <w:t>藏家擬收藏</w:t>
      </w:r>
      <w:proofErr w:type="gramEnd"/>
      <w:r w:rsidRPr="00AE5156">
        <w:rPr>
          <w:rFonts w:ascii="標楷體" w:eastAsia="標楷體" w:hAnsi="標楷體" w:cs="Times New Roman" w:hint="eastAsia"/>
        </w:rPr>
        <w:t>甲方作品時，應立即告知乙方，並由</w:t>
      </w:r>
      <w:proofErr w:type="gramStart"/>
      <w:r w:rsidRPr="00AE5156">
        <w:rPr>
          <w:rFonts w:ascii="標楷體" w:eastAsia="標楷體" w:hAnsi="標楷體" w:cs="Times New Roman" w:hint="eastAsia"/>
        </w:rPr>
        <w:t>乙方代為</w:t>
      </w:r>
      <w:proofErr w:type="gramEnd"/>
      <w:r w:rsidRPr="00AE5156">
        <w:rPr>
          <w:rFonts w:ascii="標楷體" w:eastAsia="標楷體" w:hAnsi="標楷體" w:cs="Times New Roman" w:hint="eastAsia"/>
        </w:rPr>
        <w:t>銷售、議價與相關事宜之處理。</w:t>
      </w:r>
    </w:p>
    <w:p w14:paraId="3B06A470" w14:textId="77777777" w:rsidR="00AE5156" w:rsidRPr="00AE5156" w:rsidRDefault="00AE5156" w:rsidP="00AE5156">
      <w:pPr>
        <w:widowControl w:val="0"/>
        <w:ind w:leftChars="429" w:left="1035" w:hangingChars="2" w:hanging="5"/>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獨家非專屬藝術經紀：</w:t>
      </w:r>
    </w:p>
    <w:p w14:paraId="08DF3B40" w14:textId="21AB4389" w:rsidR="00AE5156" w:rsidRPr="00AE5156" w:rsidRDefault="00AE5156" w:rsidP="00AE5156">
      <w:pPr>
        <w:widowControl w:val="0"/>
        <w:ind w:leftChars="575" w:left="1385" w:hangingChars="2" w:hanging="5"/>
        <w:rPr>
          <w:rFonts w:ascii="標楷體" w:eastAsia="標楷體" w:hAnsi="標楷體" w:cs="Times New Roman"/>
        </w:rPr>
      </w:pPr>
      <w:r w:rsidRPr="00AE5156">
        <w:rPr>
          <w:rFonts w:ascii="標楷體" w:eastAsia="標楷體" w:hAnsi="標楷體" w:cs="Times New Roman" w:hint="eastAsia"/>
        </w:rPr>
        <w:t>甲方不得在經紀期間及經紀區域內就甲方作品另行委託他人從事本合約之藝術經紀事務。</w:t>
      </w:r>
      <w:proofErr w:type="gramStart"/>
      <w:r w:rsidRPr="00AE5156">
        <w:rPr>
          <w:rFonts w:ascii="標楷體" w:eastAsia="標楷體" w:hAnsi="標楷體" w:cs="Times New Roman" w:hint="eastAsia"/>
        </w:rPr>
        <w:t>若甲方</w:t>
      </w:r>
      <w:proofErr w:type="gramEnd"/>
      <w:r w:rsidRPr="00AE5156">
        <w:rPr>
          <w:rFonts w:ascii="標楷體" w:eastAsia="標楷體" w:hAnsi="標楷體" w:cs="Times New Roman" w:hint="eastAsia"/>
        </w:rPr>
        <w:t>於經紀期間內得悉有經紀區域內之美術館、畫廊或</w:t>
      </w:r>
      <w:proofErr w:type="gramStart"/>
      <w:r w:rsidRPr="00AE5156">
        <w:rPr>
          <w:rFonts w:ascii="標楷體" w:eastAsia="標楷體" w:hAnsi="標楷體" w:cs="Times New Roman" w:hint="eastAsia"/>
        </w:rPr>
        <w:t>藏家擬收藏</w:t>
      </w:r>
      <w:proofErr w:type="gramEnd"/>
      <w:r w:rsidRPr="00AE5156">
        <w:rPr>
          <w:rFonts w:ascii="標楷體" w:eastAsia="標楷體" w:hAnsi="標楷體" w:cs="Times New Roman" w:hint="eastAsia"/>
        </w:rPr>
        <w:t>甲方作品時，甲方得自行為銷售、議價與相關事宜之處理，但其售價不得低於本合約就甲方作品所約定定價之</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%，且無須依本合約分配報酬。</w:t>
      </w:r>
    </w:p>
    <w:p w14:paraId="76F0C290" w14:textId="77777777" w:rsidR="00AE5156" w:rsidRPr="00AE5156" w:rsidRDefault="00AE5156" w:rsidP="00AE5156">
      <w:pPr>
        <w:widowControl w:val="0"/>
        <w:ind w:leftChars="429" w:left="1035" w:hangingChars="2" w:hanging="5"/>
        <w:rPr>
          <w:rFonts w:ascii="標楷體" w:eastAsia="標楷體" w:hAnsi="標楷體" w:cs="Times New Roman"/>
        </w:rPr>
      </w:pPr>
      <w:r w:rsidRPr="00AE5156">
        <w:rPr>
          <w:rFonts w:ascii="MS Gothic" w:eastAsia="MS Gothic" w:hAnsi="MS Gothic" w:cs="MS Gothic" w:hint="eastAsia"/>
        </w:rPr>
        <w:lastRenderedPageBreak/>
        <w:t>❏</w:t>
      </w:r>
      <w:r w:rsidRPr="00AE5156">
        <w:rPr>
          <w:rFonts w:ascii="標楷體" w:eastAsia="標楷體" w:hAnsi="標楷體" w:cs="Times New Roman" w:hint="eastAsia"/>
        </w:rPr>
        <w:t xml:space="preserve"> </w:t>
      </w:r>
      <w:r w:rsidRPr="00AE5156">
        <w:rPr>
          <w:rFonts w:ascii="標楷體" w:eastAsia="標楷體" w:hAnsi="標楷體" w:cs="Times New Roman" w:hint="eastAsia"/>
          <w:b/>
          <w:bCs/>
          <w:u w:val="single"/>
        </w:rPr>
        <w:t>非專屬藝術經紀：</w:t>
      </w:r>
    </w:p>
    <w:p w14:paraId="0D6516FC" w14:textId="77777777" w:rsidR="00AE5156" w:rsidRPr="00AE5156" w:rsidRDefault="00AE5156" w:rsidP="00AE5156">
      <w:pPr>
        <w:widowControl w:val="0"/>
        <w:ind w:leftChars="575" w:left="1385" w:hangingChars="2" w:hanging="5"/>
        <w:rPr>
          <w:rFonts w:ascii="標楷體" w:eastAsia="標楷體" w:hAnsi="標楷體" w:cs="Times New Roman"/>
        </w:rPr>
      </w:pPr>
      <w:r w:rsidRPr="00AE5156">
        <w:rPr>
          <w:rFonts w:ascii="標楷體" w:eastAsia="標楷體" w:hAnsi="標楷體" w:cs="Times New Roman" w:hint="eastAsia"/>
        </w:rPr>
        <w:t>甲方於經紀期間內得自行或委託第三人從事本合約之藝術經紀事務，但其售價不得低於本合約就甲方作品所約定定價之</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w:t>
      </w:r>
    </w:p>
    <w:p w14:paraId="7A2F8102" w14:textId="77777777" w:rsidR="00AE5156" w:rsidRPr="00AE5156" w:rsidRDefault="00AE5156" w:rsidP="00AE5156">
      <w:pPr>
        <w:widowControl w:val="0"/>
        <w:ind w:leftChars="59" w:left="1120" w:hangingChars="407" w:hanging="978"/>
        <w:rPr>
          <w:rFonts w:ascii="標楷體" w:eastAsia="標楷體" w:hAnsi="標楷體" w:cs="Times New Roman"/>
          <w:kern w:val="2"/>
        </w:rPr>
      </w:pPr>
      <w:r w:rsidRPr="00AE5156">
        <w:rPr>
          <w:rFonts w:ascii="標楷體" w:eastAsia="標楷體" w:hAnsi="標楷體" w:cs="Times New Roman" w:hint="eastAsia"/>
          <w:b/>
          <w:bCs/>
          <w:kern w:val="2"/>
        </w:rPr>
        <w:t xml:space="preserve">第 3 項 </w:t>
      </w:r>
      <w:r w:rsidRPr="00AE5156">
        <w:rPr>
          <w:rFonts w:ascii="標楷體" w:eastAsia="標楷體" w:hAnsi="標楷體" w:cs="Times New Roman" w:hint="eastAsia"/>
          <w:kern w:val="2"/>
        </w:rPr>
        <w:t>除甲乙雙方另有書面約定外，乙方依本合約為甲方處理「藝術經紀」事務之內容，包含：（得複選）</w:t>
      </w:r>
    </w:p>
    <w:p w14:paraId="0B75242A"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為甲方作品規劃、舉辦個人展覽或參與聯合展覽，或參加第三人（包括且不限於美術館、藝術基金會等）所邀約、舉辦、合辦各種形式、規模之個人或聯合、學術、商業、實驗性展覽或借展等。</w:t>
      </w:r>
    </w:p>
    <w:p w14:paraId="27F90B3E"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乙方自行或委由第三人銷售（含拍賣）甲方作品。</w:t>
      </w:r>
    </w:p>
    <w:p w14:paraId="183114E7"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將甲方作品出租。</w:t>
      </w:r>
    </w:p>
    <w:p w14:paraId="2DFBB16B"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為推廣介紹甲方或甲方作品舉辦、參加講座或其他學術性、營利性或非營利性之活動。</w:t>
      </w:r>
    </w:p>
    <w:p w14:paraId="2BD224FF"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乙方自行或委由第三人</w:t>
      </w:r>
      <w:proofErr w:type="gramStart"/>
      <w:r w:rsidRPr="00AE5156">
        <w:rPr>
          <w:rFonts w:ascii="標楷體" w:eastAsia="標楷體" w:hAnsi="標楷體" w:cs="Times New Roman" w:hint="eastAsia"/>
          <w:kern w:val="2"/>
        </w:rPr>
        <w:t>印製圖錄</w:t>
      </w:r>
      <w:proofErr w:type="gramEnd"/>
      <w:r w:rsidRPr="00AE5156">
        <w:rPr>
          <w:rFonts w:ascii="標楷體" w:eastAsia="標楷體" w:hAnsi="標楷體" w:cs="Times New Roman" w:hint="eastAsia"/>
          <w:kern w:val="2"/>
        </w:rPr>
        <w:t>、畫冊或文宣品以推廣甲方作品。</w:t>
      </w:r>
    </w:p>
    <w:p w14:paraId="37E21D49"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為推廣甲方及甲方作品之媒體關係經營，例如：為甲方或乙方安排訪談、藝術評論撰寫等。</w:t>
      </w:r>
    </w:p>
    <w:p w14:paraId="788A3A68"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與甲方已有合作之國外畫廊合作，並於該畫廊所在國銷售甲方作品。</w:t>
      </w:r>
    </w:p>
    <w:p w14:paraId="69EF8D28"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推薦或轉</w:t>
      </w:r>
      <w:proofErr w:type="gramStart"/>
      <w:r w:rsidRPr="00AE5156">
        <w:rPr>
          <w:rFonts w:ascii="標楷體" w:eastAsia="標楷體" w:hAnsi="標楷體" w:cs="Times New Roman" w:hint="eastAsia"/>
          <w:kern w:val="2"/>
        </w:rPr>
        <w:t>介</w:t>
      </w:r>
      <w:proofErr w:type="gramEnd"/>
      <w:r w:rsidRPr="00AE5156">
        <w:rPr>
          <w:rFonts w:ascii="標楷體" w:eastAsia="標楷體" w:hAnsi="標楷體" w:cs="Times New Roman" w:hint="eastAsia"/>
          <w:kern w:val="2"/>
        </w:rPr>
        <w:t>甲方參加非商業性之國內外藝術競賽，所得獎座、獎牌、</w:t>
      </w:r>
      <w:proofErr w:type="gramStart"/>
      <w:r w:rsidRPr="00AE5156">
        <w:rPr>
          <w:rFonts w:ascii="標楷體" w:eastAsia="標楷體" w:hAnsi="標楷體" w:cs="Times New Roman" w:hint="eastAsia"/>
          <w:kern w:val="2"/>
        </w:rPr>
        <w:t>獎狀歸甲方</w:t>
      </w:r>
      <w:proofErr w:type="gramEnd"/>
      <w:r w:rsidRPr="00AE5156">
        <w:rPr>
          <w:rFonts w:ascii="標楷體" w:eastAsia="標楷體" w:hAnsi="標楷體" w:cs="Times New Roman" w:hint="eastAsia"/>
          <w:kern w:val="2"/>
        </w:rPr>
        <w:t>所有，所得獎金得由甲乙雙方另行以書面協商拆分比例。</w:t>
      </w:r>
    </w:p>
    <w:p w14:paraId="26072E98" w14:textId="77777777" w:rsidR="00AE5156" w:rsidRPr="00AE5156" w:rsidRDefault="00AE5156" w:rsidP="00AE5156">
      <w:pPr>
        <w:widowControl w:val="0"/>
        <w:ind w:leftChars="430" w:left="1370" w:hangingChars="141" w:hanging="338"/>
        <w:rPr>
          <w:rFonts w:ascii="標楷體" w:eastAsia="標楷體" w:hAnsi="標楷體" w:cs="Times New Roman"/>
          <w:kern w:val="2"/>
        </w:rPr>
      </w:pPr>
      <w:r w:rsidRPr="00AE5156">
        <w:rPr>
          <w:rFonts w:ascii="MS Gothic" w:eastAsia="MS Gothic" w:hAnsi="MS Gothic" w:cs="MS Gothic" w:hint="eastAsia"/>
          <w:kern w:val="2"/>
        </w:rPr>
        <w:t>❏</w:t>
      </w:r>
      <w:r w:rsidRPr="00AE5156">
        <w:rPr>
          <w:rFonts w:ascii="標楷體" w:eastAsia="標楷體" w:hAnsi="標楷體" w:cs="Times New Roman" w:hint="eastAsia"/>
          <w:kern w:val="2"/>
        </w:rPr>
        <w:t xml:space="preserve"> 其他：</w:t>
      </w:r>
      <w:r w:rsidRPr="00AE5156">
        <w:rPr>
          <w:rFonts w:ascii="標楷體" w:eastAsia="標楷體" w:hAnsi="標楷體" w:cs="Times New Roman" w:hint="eastAsia"/>
          <w:kern w:val="2"/>
          <w:u w:val="single"/>
        </w:rPr>
        <w:t xml:space="preserve">                                         </w:t>
      </w:r>
      <w:r w:rsidRPr="00AE5156">
        <w:rPr>
          <w:rFonts w:ascii="標楷體" w:eastAsia="標楷體" w:hAnsi="標楷體" w:cs="Times New Roman" w:hint="eastAsia"/>
          <w:kern w:val="2"/>
        </w:rPr>
        <w:t>。</w:t>
      </w:r>
    </w:p>
    <w:p w14:paraId="7C9348BE" w14:textId="77777777" w:rsidR="00AE5156" w:rsidRPr="00AE5156" w:rsidRDefault="00AE5156" w:rsidP="00AE5156">
      <w:pPr>
        <w:widowControl w:val="0"/>
        <w:rPr>
          <w:rFonts w:ascii="標楷體" w:eastAsia="標楷體" w:hAnsi="標楷體" w:cs="Times New Roman"/>
          <w:b/>
          <w:bCs/>
        </w:rPr>
      </w:pPr>
    </w:p>
    <w:p w14:paraId="395AA4D3" w14:textId="77777777" w:rsidR="00AE5156" w:rsidRPr="00AE5156" w:rsidRDefault="00AE5156" w:rsidP="00AE5156">
      <w:pPr>
        <w:widowControl w:val="0"/>
        <w:rPr>
          <w:rFonts w:ascii="標楷體" w:eastAsia="標楷體" w:hAnsi="標楷體" w:cs="Times New Roman"/>
        </w:rPr>
      </w:pPr>
      <w:r w:rsidRPr="00AE5156">
        <w:rPr>
          <w:rFonts w:ascii="標楷體" w:eastAsia="標楷體" w:hAnsi="標楷體" w:cs="Times New Roman" w:hint="eastAsia"/>
          <w:b/>
          <w:bCs/>
        </w:rPr>
        <w:t>第 二 條</w:t>
      </w:r>
      <w:r w:rsidRPr="00AE5156">
        <w:rPr>
          <w:rFonts w:ascii="標楷體" w:eastAsia="標楷體" w:hAnsi="標楷體" w:cs="Times New Roman" w:hint="eastAsia"/>
        </w:rPr>
        <w:t xml:space="preserve"> </w:t>
      </w:r>
      <w:r w:rsidRPr="00AE5156">
        <w:rPr>
          <w:rFonts w:ascii="標楷體" w:eastAsia="標楷體" w:hAnsi="標楷體" w:cs="Times New Roman" w:hint="eastAsia"/>
          <w:b/>
          <w:bCs/>
        </w:rPr>
        <w:t>甲方作品</w:t>
      </w:r>
    </w:p>
    <w:p w14:paraId="6571F99C" w14:textId="77777777" w:rsidR="00AE5156" w:rsidRPr="00AE5156" w:rsidRDefault="00AE5156" w:rsidP="00AE5156">
      <w:pPr>
        <w:widowControl w:val="0"/>
        <w:ind w:leftChars="455" w:left="1092"/>
        <w:rPr>
          <w:rFonts w:ascii="標楷體" w:eastAsia="標楷體" w:hAnsi="標楷體" w:cs="Times New Roman"/>
        </w:rPr>
      </w:pPr>
      <w:r w:rsidRPr="00AE5156">
        <w:rPr>
          <w:rFonts w:ascii="標楷體" w:eastAsia="標楷體" w:hAnsi="標楷體" w:cs="Times New Roman" w:hint="eastAsia"/>
        </w:rPr>
        <w:t>甲方交由乙方藝術經紀之作品（簡稱為「甲方作品」），包含：（得複選）</w:t>
      </w:r>
    </w:p>
    <w:p w14:paraId="6081B009" w14:textId="77777777" w:rsidR="00AE5156" w:rsidRPr="00AE5156" w:rsidRDefault="00AE5156" w:rsidP="00AE5156">
      <w:pPr>
        <w:widowControl w:val="0"/>
        <w:ind w:leftChars="450" w:left="1428" w:hangingChars="145" w:hanging="348"/>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於簽署本合約前甲方已完成而尚未出售之作品（甲方）作品清單</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詳如「</w:t>
      </w:r>
      <w:r w:rsidRPr="00AE5156">
        <w:rPr>
          <w:rFonts w:ascii="標楷體" w:eastAsia="標楷體" w:hAnsi="標楷體" w:cs="Times New Roman" w:hint="eastAsia"/>
          <w:b/>
          <w:bCs/>
        </w:rPr>
        <w:t>附件一：作品清單、定價與明細表</w:t>
      </w:r>
      <w:r w:rsidRPr="00AE5156">
        <w:rPr>
          <w:rFonts w:ascii="標楷體" w:eastAsia="標楷體" w:hAnsi="標楷體" w:cs="Times New Roman" w:hint="eastAsia"/>
        </w:rPr>
        <w:t>」</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w:t>
      </w:r>
    </w:p>
    <w:p w14:paraId="6A4B255B" w14:textId="77777777" w:rsidR="00AE5156" w:rsidRPr="00AE5156" w:rsidRDefault="00AE5156" w:rsidP="00AE5156">
      <w:pPr>
        <w:widowControl w:val="0"/>
        <w:ind w:leftChars="450" w:left="1428" w:hangingChars="145" w:hanging="348"/>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甲方於經紀期間內新創作完成之作品。</w:t>
      </w:r>
    </w:p>
    <w:p w14:paraId="5FE4F6F6" w14:textId="77777777" w:rsidR="00AE5156" w:rsidRPr="00AE5156" w:rsidRDefault="00AE5156" w:rsidP="00AE5156">
      <w:pPr>
        <w:widowControl w:val="0"/>
        <w:ind w:leftChars="450" w:left="1428" w:hangingChars="145" w:hanging="348"/>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其他：</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b/>
          <w:bCs/>
          <w:u w:val="single"/>
        </w:rPr>
        <w:t>                           </w:t>
      </w:r>
      <w:r w:rsidRPr="00AE5156">
        <w:rPr>
          <w:rFonts w:ascii="標楷體" w:eastAsia="標楷體" w:hAnsi="標楷體" w:cs="Times New Roman" w:hint="eastAsia"/>
          <w:b/>
          <w:bCs/>
        </w:rPr>
        <w:t>。</w:t>
      </w:r>
    </w:p>
    <w:p w14:paraId="6DE33293" w14:textId="77777777" w:rsidR="00AE5156" w:rsidRPr="00AE5156" w:rsidRDefault="00AE5156" w:rsidP="00AE5156">
      <w:pPr>
        <w:rPr>
          <w:rFonts w:ascii="標楷體" w:eastAsia="標楷體" w:hAnsi="標楷體" w:cs="Times New Roman"/>
        </w:rPr>
      </w:pPr>
    </w:p>
    <w:p w14:paraId="4018313B"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三 條 經紀期間</w:t>
      </w:r>
    </w:p>
    <w:p w14:paraId="7B2579C6" w14:textId="77777777" w:rsidR="00AE5156" w:rsidRPr="00AE5156" w:rsidRDefault="00AE5156" w:rsidP="00AE5156">
      <w:pPr>
        <w:ind w:leftChars="443" w:left="1063"/>
        <w:rPr>
          <w:rFonts w:ascii="標楷體" w:eastAsia="標楷體" w:hAnsi="標楷體" w:cs="Times New Roman"/>
        </w:rPr>
      </w:pPr>
      <w:r w:rsidRPr="00AE5156">
        <w:rPr>
          <w:rFonts w:ascii="標楷體" w:eastAsia="標楷體" w:hAnsi="標楷體" w:cs="Times New Roman" w:hint="eastAsia"/>
        </w:rPr>
        <w:t>本合約經紀期間自中華民國（下同）</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年</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月</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日起至</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年</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月</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日止，合計</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年。經紀期間屆滿時，甲乙雙方得以書面協議延長之。</w:t>
      </w:r>
    </w:p>
    <w:p w14:paraId="67BD9CDC" w14:textId="77777777" w:rsidR="00AE5156" w:rsidRPr="00AE5156" w:rsidRDefault="00AE5156" w:rsidP="00AE5156">
      <w:pPr>
        <w:rPr>
          <w:rFonts w:ascii="標楷體" w:eastAsia="標楷體" w:hAnsi="標楷體" w:cs="Times New Roman"/>
        </w:rPr>
      </w:pPr>
    </w:p>
    <w:p w14:paraId="70378E8B"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四 條 經紀區域</w:t>
      </w:r>
    </w:p>
    <w:p w14:paraId="1E64568C" w14:textId="77777777" w:rsidR="00AE5156" w:rsidRPr="00AE5156" w:rsidRDefault="00AE5156" w:rsidP="00AE5156">
      <w:pPr>
        <w:ind w:leftChars="449" w:left="1078"/>
        <w:rPr>
          <w:rFonts w:ascii="標楷體" w:eastAsia="標楷體" w:hAnsi="標楷體" w:cs="Times New Roman"/>
        </w:rPr>
      </w:pPr>
      <w:r w:rsidRPr="00AE5156">
        <w:rPr>
          <w:rFonts w:ascii="標楷體" w:eastAsia="標楷體" w:hAnsi="標楷體" w:cs="Times New Roman" w:hint="eastAsia"/>
        </w:rPr>
        <w:lastRenderedPageBreak/>
        <w:t>乙方於經紀期間內為甲方處理藝術經紀事務之地區為「經紀區域」，包含：（得複選）</w:t>
      </w:r>
    </w:p>
    <w:p w14:paraId="0A58E9A4" w14:textId="77777777" w:rsidR="00AE5156" w:rsidRPr="00AE5156" w:rsidRDefault="00AE5156" w:rsidP="00AE5156">
      <w:pPr>
        <w:ind w:leftChars="414" w:left="99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臺灣（包含臺灣本島及澎湖、金門、馬祖等附屬島嶼）。</w:t>
      </w:r>
    </w:p>
    <w:p w14:paraId="1007F593" w14:textId="77777777" w:rsidR="00AE5156" w:rsidRPr="00AE5156" w:rsidRDefault="00AE5156" w:rsidP="00AE5156">
      <w:pPr>
        <w:ind w:leftChars="414" w:left="99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中國大陸（不含香港、澳門等地區）。</w:t>
      </w:r>
    </w:p>
    <w:p w14:paraId="1C64B656" w14:textId="77777777" w:rsidR="00AE5156" w:rsidRPr="00AE5156" w:rsidRDefault="00AE5156" w:rsidP="00AE5156">
      <w:pPr>
        <w:ind w:leftChars="414" w:left="99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香港、澳門。</w:t>
      </w:r>
    </w:p>
    <w:p w14:paraId="5EB3C1FB" w14:textId="77777777" w:rsidR="00AE5156" w:rsidRPr="00AE5156" w:rsidRDefault="00AE5156" w:rsidP="00AE5156">
      <w:pPr>
        <w:ind w:leftChars="414" w:left="99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其他國家/地區：</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w:t>
      </w:r>
    </w:p>
    <w:p w14:paraId="312591A0" w14:textId="77777777" w:rsidR="00AE5156" w:rsidRPr="00AE5156" w:rsidRDefault="00AE5156" w:rsidP="00AE5156">
      <w:pPr>
        <w:rPr>
          <w:rFonts w:ascii="標楷體" w:eastAsia="標楷體" w:hAnsi="標楷體" w:cs="Times New Roman"/>
        </w:rPr>
      </w:pPr>
    </w:p>
    <w:p w14:paraId="09507FFE"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五 條 經紀事務執行</w:t>
      </w:r>
    </w:p>
    <w:p w14:paraId="704AF715" w14:textId="77777777" w:rsidR="00AE5156" w:rsidRPr="00AE5156" w:rsidRDefault="00AE5156" w:rsidP="00AE5156">
      <w:pPr>
        <w:ind w:leftChars="59" w:left="142"/>
        <w:rPr>
          <w:rFonts w:ascii="標楷體" w:eastAsia="標楷體" w:hAnsi="標楷體" w:cs="Times New Roman"/>
        </w:rPr>
      </w:pPr>
      <w:r w:rsidRPr="00AE5156">
        <w:rPr>
          <w:rFonts w:ascii="標楷體" w:eastAsia="標楷體" w:hAnsi="標楷體" w:cs="Times New Roman" w:hint="eastAsia"/>
          <w:b/>
          <w:bCs/>
        </w:rPr>
        <w:t xml:space="preserve">第 1 項 </w:t>
      </w:r>
      <w:r w:rsidRPr="00AE5156">
        <w:rPr>
          <w:rFonts w:ascii="標楷體" w:eastAsia="標楷體" w:hAnsi="標楷體" w:cs="Times New Roman" w:hint="eastAsia"/>
        </w:rPr>
        <w:t>乙方於經紀期間內為甲方舉辦或安排之展覽次數如下：（得複選）</w:t>
      </w:r>
    </w:p>
    <w:p w14:paraId="06F5C93C" w14:textId="77777777" w:rsidR="00AE5156" w:rsidRPr="00AE5156" w:rsidRDefault="00AE5156" w:rsidP="00AE5156">
      <w:pPr>
        <w:ind w:leftChars="426" w:left="1370" w:hangingChars="145" w:hanging="348"/>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每年於乙方畫廊舉辦甲方個人展覽至少</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天。</w:t>
      </w:r>
    </w:p>
    <w:p w14:paraId="1E35A5CA" w14:textId="77777777" w:rsidR="00AE5156" w:rsidRPr="00AE5156" w:rsidRDefault="00AE5156" w:rsidP="00AE5156">
      <w:pPr>
        <w:ind w:leftChars="426" w:left="1370" w:hangingChars="145" w:hanging="348"/>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每年於乙方畫廊以外處所舉辦甲方個人展覽至少共</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天。</w:t>
      </w:r>
    </w:p>
    <w:p w14:paraId="0B26098F" w14:textId="77777777" w:rsidR="00AE5156" w:rsidRPr="00AE5156" w:rsidRDefault="00AE5156" w:rsidP="00AE5156">
      <w:pPr>
        <w:ind w:leftChars="426" w:left="1370" w:hangingChars="145" w:hanging="348"/>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每年參與乙方舉辦之聯合展覽或參加第三人所邀約、舉辦、合辦各種形式、規模之國內外個人或聯合、學術、商業與、實驗性展覽或借展等至少共</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天。</w:t>
      </w:r>
    </w:p>
    <w:p w14:paraId="4D4957E3" w14:textId="77777777" w:rsidR="00AE5156" w:rsidRPr="00AE5156" w:rsidRDefault="00AE5156" w:rsidP="00AE5156">
      <w:pPr>
        <w:ind w:leftChars="70" w:left="168"/>
        <w:rPr>
          <w:rFonts w:ascii="標楷體" w:eastAsia="標楷體" w:hAnsi="標楷體" w:cs="Times New Roman"/>
        </w:rPr>
      </w:pPr>
      <w:r w:rsidRPr="00AE5156">
        <w:rPr>
          <w:rFonts w:ascii="標楷體" w:eastAsia="標楷體" w:hAnsi="標楷體" w:cs="Times New Roman" w:hint="eastAsia"/>
          <w:b/>
          <w:bCs/>
        </w:rPr>
        <w:t xml:space="preserve">第 2 項 </w:t>
      </w:r>
      <w:proofErr w:type="gramStart"/>
      <w:r w:rsidRPr="00AE5156">
        <w:rPr>
          <w:rFonts w:ascii="標楷體" w:eastAsia="標楷體" w:hAnsi="標楷體" w:cs="Times New Roman" w:hint="eastAsia"/>
        </w:rPr>
        <w:t>展出之攝錄影</w:t>
      </w:r>
      <w:proofErr w:type="gramEnd"/>
      <w:r w:rsidRPr="00AE5156">
        <w:rPr>
          <w:rFonts w:ascii="標楷體" w:eastAsia="標楷體" w:hAnsi="標楷體" w:cs="Times New Roman" w:hint="eastAsia"/>
        </w:rPr>
        <w:t>，甲方作品展出時，是否開放參觀民眾攝/錄影：</w:t>
      </w:r>
    </w:p>
    <w:p w14:paraId="11BD8E5D" w14:textId="77777777" w:rsidR="00AE5156" w:rsidRPr="00AE5156" w:rsidRDefault="00AE5156" w:rsidP="00AE5156">
      <w:pPr>
        <w:ind w:leftChars="431" w:left="103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不得攝/錄影。</w:t>
      </w:r>
    </w:p>
    <w:p w14:paraId="300B32AB" w14:textId="77777777" w:rsidR="00AE5156" w:rsidRPr="00AE5156" w:rsidRDefault="00AE5156" w:rsidP="00AE5156">
      <w:pPr>
        <w:ind w:leftChars="431" w:left="103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可攝/錄影，</w:t>
      </w:r>
      <w:r w:rsidRPr="00AE5156">
        <w:rPr>
          <w:rFonts w:ascii="MS Gothic" w:eastAsia="MS Gothic" w:hAnsi="MS Gothic" w:cs="MS Gothic" w:hint="eastAsia"/>
        </w:rPr>
        <w:t>❏</w:t>
      </w:r>
      <w:r w:rsidRPr="00AE5156">
        <w:rPr>
          <w:rFonts w:ascii="標楷體" w:eastAsia="標楷體" w:hAnsi="標楷體" w:cs="Times New Roman" w:hint="eastAsia"/>
        </w:rPr>
        <w:t>但不得／</w:t>
      </w:r>
      <w:r w:rsidRPr="00AE5156">
        <w:rPr>
          <w:rFonts w:ascii="MS Gothic" w:eastAsia="MS Gothic" w:hAnsi="MS Gothic" w:cs="MS Gothic" w:hint="eastAsia"/>
        </w:rPr>
        <w:t>❏</w:t>
      </w:r>
      <w:r w:rsidRPr="00AE5156">
        <w:rPr>
          <w:rFonts w:ascii="標楷體" w:eastAsia="標楷體" w:hAnsi="標楷體" w:cs="Times New Roman" w:hint="eastAsia"/>
        </w:rPr>
        <w:t>得使用閃光燈。</w:t>
      </w:r>
    </w:p>
    <w:p w14:paraId="38A39C65" w14:textId="77777777" w:rsidR="00AE5156" w:rsidRPr="00AE5156" w:rsidRDefault="00AE5156" w:rsidP="00AE5156">
      <w:pPr>
        <w:ind w:leftChars="431" w:left="103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由乙方自行決定。</w:t>
      </w:r>
    </w:p>
    <w:p w14:paraId="77B39319" w14:textId="77777777" w:rsidR="00AE5156" w:rsidRPr="00AE5156" w:rsidRDefault="00AE5156" w:rsidP="00AE5156">
      <w:pPr>
        <w:ind w:leftChars="75" w:left="180"/>
        <w:rPr>
          <w:rFonts w:ascii="標楷體" w:eastAsia="標楷體" w:hAnsi="標楷體" w:cs="Times New Roman"/>
          <w:b/>
          <w:bCs/>
        </w:rPr>
      </w:pPr>
      <w:r w:rsidRPr="00AE5156">
        <w:rPr>
          <w:rFonts w:ascii="標楷體" w:eastAsia="標楷體" w:hAnsi="標楷體" w:cs="Times New Roman" w:hint="eastAsia"/>
          <w:b/>
          <w:bCs/>
        </w:rPr>
        <w:t>第 3 項 出賣人及保證書：</w:t>
      </w:r>
    </w:p>
    <w:p w14:paraId="3F1F2011" w14:textId="77777777" w:rsidR="00AE5156" w:rsidRPr="00AE5156" w:rsidRDefault="00AE5156" w:rsidP="00AE5156">
      <w:pPr>
        <w:ind w:leftChars="478" w:left="1147"/>
        <w:rPr>
          <w:rFonts w:ascii="標楷體" w:eastAsia="標楷體" w:hAnsi="標楷體" w:cs="Times New Roman"/>
        </w:rPr>
      </w:pPr>
      <w:r w:rsidRPr="00AE5156">
        <w:rPr>
          <w:rFonts w:ascii="標楷體" w:eastAsia="標楷體" w:hAnsi="標楷體" w:cs="Times New Roman" w:hint="eastAsia"/>
        </w:rPr>
        <w:t>除甲乙雙方另有約定外，甲方作品係以乙方名義進行銷售，應由乙方與買受人簽署買賣合約並開立保證書及發票予買受人，向買受人收取買賣價金，並負責運送及交付售出之甲方作品予買受人，及負擔運送及交付之費用。乙方並應負責處理買受人之退件、買賣爭議及相關消費爭議。</w:t>
      </w:r>
      <w:proofErr w:type="gramStart"/>
      <w:r w:rsidRPr="00AE5156">
        <w:rPr>
          <w:rFonts w:ascii="標楷體" w:eastAsia="標楷體" w:hAnsi="標楷體" w:cs="Times New Roman" w:hint="eastAsia"/>
        </w:rPr>
        <w:t>惟甲方</w:t>
      </w:r>
      <w:proofErr w:type="gramEnd"/>
      <w:r w:rsidRPr="00AE5156">
        <w:rPr>
          <w:rFonts w:ascii="標楷體" w:eastAsia="標楷體" w:hAnsi="標楷體" w:cs="Times New Roman" w:hint="eastAsia"/>
        </w:rPr>
        <w:t>作品售出時，乙方得要求甲方於乙方開立之保證書簽名，</w:t>
      </w:r>
      <w:proofErr w:type="gramStart"/>
      <w:r w:rsidRPr="00AE5156">
        <w:rPr>
          <w:rFonts w:ascii="標楷體" w:eastAsia="標楷體" w:hAnsi="標楷體" w:cs="Times New Roman" w:hint="eastAsia"/>
        </w:rPr>
        <w:t>或請甲方</w:t>
      </w:r>
      <w:proofErr w:type="gramEnd"/>
      <w:r w:rsidRPr="00AE5156">
        <w:rPr>
          <w:rFonts w:ascii="標楷體" w:eastAsia="標楷體" w:hAnsi="標楷體" w:cs="Times New Roman" w:hint="eastAsia"/>
        </w:rPr>
        <w:t>另行開立保證書。</w:t>
      </w:r>
    </w:p>
    <w:p w14:paraId="281DFAED" w14:textId="77777777" w:rsidR="00AE5156" w:rsidRPr="00AE5156" w:rsidRDefault="00AE5156" w:rsidP="00AE5156">
      <w:pPr>
        <w:ind w:leftChars="75" w:left="180"/>
        <w:rPr>
          <w:rFonts w:ascii="標楷體" w:eastAsia="標楷體" w:hAnsi="標楷體" w:cs="Times New Roman"/>
          <w:b/>
          <w:bCs/>
        </w:rPr>
      </w:pPr>
      <w:r w:rsidRPr="00AE5156">
        <w:rPr>
          <w:rFonts w:ascii="標楷體" w:eastAsia="標楷體" w:hAnsi="標楷體" w:cs="Times New Roman" w:hint="eastAsia"/>
          <w:b/>
          <w:bCs/>
        </w:rPr>
        <w:t>第 4 項 出售之額外條件：</w:t>
      </w:r>
    </w:p>
    <w:p w14:paraId="21302C44" w14:textId="77777777" w:rsidR="00AE5156" w:rsidRPr="00AE5156" w:rsidRDefault="00AE5156" w:rsidP="00AE5156">
      <w:pPr>
        <w:ind w:leftChars="490" w:left="1176"/>
        <w:rPr>
          <w:rFonts w:ascii="標楷體" w:eastAsia="標楷體" w:hAnsi="標楷體" w:cs="Times New Roman"/>
        </w:rPr>
      </w:pPr>
      <w:r w:rsidRPr="00AE5156">
        <w:rPr>
          <w:rFonts w:ascii="標楷體" w:eastAsia="標楷體" w:hAnsi="標楷體" w:cs="Times New Roman" w:hint="eastAsia"/>
        </w:rPr>
        <w:t>如買受人於協商交易過程時提出關於甲方作品之其他交易條件，而需增加成本或費用時</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例如：要求</w:t>
      </w:r>
      <w:proofErr w:type="gramStart"/>
      <w:r w:rsidRPr="00AE5156">
        <w:rPr>
          <w:rFonts w:ascii="標楷體" w:eastAsia="標楷體" w:hAnsi="標楷體" w:cs="Times New Roman" w:hint="eastAsia"/>
        </w:rPr>
        <w:t>製作新框等）</w:t>
      </w:r>
      <w:proofErr w:type="gramEnd"/>
      <w:r w:rsidRPr="00AE5156">
        <w:rPr>
          <w:rFonts w:ascii="標楷體" w:eastAsia="標楷體" w:hAnsi="標楷體" w:cs="Times New Roman" w:hint="eastAsia"/>
        </w:rPr>
        <w:t>，乙方得與甲方協商其成本或費用之分擔方式，若未能達成一致，該成本費用應由乙方吸收或放棄該筆交易。</w:t>
      </w:r>
    </w:p>
    <w:p w14:paraId="501F0232" w14:textId="77777777" w:rsidR="00AE5156" w:rsidRPr="00AE5156" w:rsidRDefault="00AE5156" w:rsidP="00AE5156">
      <w:pPr>
        <w:ind w:leftChars="93" w:left="223"/>
        <w:rPr>
          <w:rFonts w:ascii="標楷體" w:eastAsia="標楷體" w:hAnsi="標楷體" w:cs="Times New Roman"/>
        </w:rPr>
      </w:pPr>
      <w:r w:rsidRPr="00AE5156">
        <w:rPr>
          <w:rFonts w:ascii="標楷體" w:eastAsia="標楷體" w:hAnsi="標楷體" w:cs="Times New Roman" w:hint="eastAsia"/>
          <w:b/>
          <w:bCs/>
        </w:rPr>
        <w:t>第 5 項 銷售及庫存報告：</w:t>
      </w:r>
    </w:p>
    <w:p w14:paraId="50A41BAB" w14:textId="77777777" w:rsidR="00AE5156" w:rsidRPr="00AE5156" w:rsidRDefault="00AE5156" w:rsidP="00AE5156">
      <w:pPr>
        <w:ind w:leftChars="490" w:left="1176"/>
        <w:rPr>
          <w:rFonts w:ascii="標楷體" w:eastAsia="標楷體" w:hAnsi="標楷體" w:cs="Times New Roman"/>
        </w:rPr>
      </w:pPr>
      <w:r w:rsidRPr="00AE5156">
        <w:rPr>
          <w:rFonts w:ascii="標楷體" w:eastAsia="標楷體" w:hAnsi="標楷體" w:cs="Times New Roman" w:hint="eastAsia"/>
        </w:rPr>
        <w:t>乙方應於 （以勾選者為</w:t>
      </w:r>
      <w:proofErr w:type="gramStart"/>
      <w:r w:rsidRPr="00AE5156">
        <w:rPr>
          <w:rFonts w:ascii="標楷體" w:eastAsia="標楷體" w:hAnsi="標楷體" w:cs="Times New Roman" w:hint="eastAsia"/>
        </w:rPr>
        <w:t>準</w:t>
      </w:r>
      <w:proofErr w:type="gramEnd"/>
      <w:r w:rsidRPr="00AE5156">
        <w:rPr>
          <w:rFonts w:ascii="標楷體" w:eastAsia="標楷體" w:hAnsi="標楷體" w:cs="Times New Roman" w:hint="eastAsia"/>
        </w:rPr>
        <w:t>，未勾選者對雙方不生拘束效力）</w:t>
      </w:r>
    </w:p>
    <w:p w14:paraId="42C6515A" w14:textId="77777777" w:rsidR="00AE5156" w:rsidRPr="00AE5156" w:rsidRDefault="00AE5156" w:rsidP="00AE5156">
      <w:pPr>
        <w:ind w:leftChars="501" w:left="1202"/>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每月 </w:t>
      </w:r>
      <w:r w:rsidRPr="00AE5156">
        <w:rPr>
          <w:rFonts w:ascii="MS Gothic" w:eastAsia="MS Gothic" w:hAnsi="MS Gothic" w:cs="MS Gothic" w:hint="eastAsia"/>
        </w:rPr>
        <w:t>❏</w:t>
      </w:r>
      <w:r w:rsidRPr="00AE5156">
        <w:rPr>
          <w:rFonts w:ascii="標楷體" w:eastAsia="標楷體" w:hAnsi="標楷體" w:cs="Times New Roman" w:hint="eastAsia"/>
        </w:rPr>
        <w:t xml:space="preserve">每季 </w:t>
      </w:r>
      <w:r w:rsidRPr="00AE5156">
        <w:rPr>
          <w:rFonts w:ascii="MS Gothic" w:eastAsia="MS Gothic" w:hAnsi="MS Gothic" w:cs="MS Gothic" w:hint="eastAsia"/>
        </w:rPr>
        <w:t>❏</w:t>
      </w:r>
      <w:r w:rsidRPr="00AE5156">
        <w:rPr>
          <w:rFonts w:ascii="標楷體" w:eastAsia="標楷體" w:hAnsi="標楷體" w:cs="Times New Roman" w:hint="eastAsia"/>
        </w:rPr>
        <w:t>每年 依甲方之請求，向甲方以書面報告經紀業務執行及甲方作品銷售及庫存狀況。</w:t>
      </w:r>
    </w:p>
    <w:p w14:paraId="4D2BC88E" w14:textId="77777777" w:rsidR="00AE5156" w:rsidRPr="00AE5156" w:rsidRDefault="00AE5156" w:rsidP="00AE5156">
      <w:pPr>
        <w:ind w:leftChars="99" w:left="238"/>
        <w:rPr>
          <w:rFonts w:ascii="標楷體" w:eastAsia="標楷體" w:hAnsi="標楷體" w:cs="Times New Roman"/>
          <w:b/>
          <w:bCs/>
        </w:rPr>
      </w:pPr>
      <w:r w:rsidRPr="00AE5156">
        <w:rPr>
          <w:rFonts w:ascii="標楷體" w:eastAsia="標楷體" w:hAnsi="標楷體" w:cs="Times New Roman" w:hint="eastAsia"/>
          <w:b/>
          <w:bCs/>
        </w:rPr>
        <w:t>第 6 項 甲方應配合事項：</w:t>
      </w:r>
    </w:p>
    <w:p w14:paraId="23B9C7C7" w14:textId="77777777" w:rsidR="00AE5156" w:rsidRPr="00AE5156" w:rsidRDefault="00AE5156" w:rsidP="00AE5156">
      <w:pPr>
        <w:ind w:leftChars="236" w:left="1700" w:hangingChars="472" w:hanging="1134"/>
        <w:rPr>
          <w:rFonts w:ascii="標楷體" w:eastAsia="標楷體" w:hAnsi="標楷體" w:cs="Times New Roman"/>
        </w:rPr>
      </w:pPr>
      <w:r w:rsidRPr="00AE5156">
        <w:rPr>
          <w:rFonts w:ascii="標楷體" w:eastAsia="標楷體" w:hAnsi="標楷體" w:cs="Times New Roman" w:hint="eastAsia"/>
          <w:b/>
          <w:bCs/>
        </w:rPr>
        <w:t>第 (1) 款</w:t>
      </w:r>
      <w:r w:rsidRPr="00AE5156">
        <w:rPr>
          <w:rFonts w:ascii="標楷體" w:eastAsia="標楷體" w:hAnsi="標楷體" w:cs="Times New Roman" w:hint="eastAsia"/>
        </w:rPr>
        <w:t xml:space="preserve"> 提供甲方個人資料、甲方作品及作品相關</w:t>
      </w:r>
      <w:proofErr w:type="gramStart"/>
      <w:r w:rsidRPr="00AE5156">
        <w:rPr>
          <w:rFonts w:ascii="標楷體" w:eastAsia="標楷體" w:hAnsi="標楷體" w:cs="Times New Roman" w:hint="eastAsia"/>
        </w:rPr>
        <w:t>資料予乙方</w:t>
      </w:r>
      <w:proofErr w:type="gramEnd"/>
      <w:r w:rsidRPr="00AE5156">
        <w:rPr>
          <w:rFonts w:ascii="標楷體" w:eastAsia="標楷體" w:hAnsi="標楷體" w:cs="Times New Roman" w:hint="eastAsia"/>
        </w:rPr>
        <w:t>。</w:t>
      </w:r>
    </w:p>
    <w:p w14:paraId="2931EF1E" w14:textId="77777777" w:rsidR="00AE5156" w:rsidRPr="00AE5156" w:rsidRDefault="00AE5156" w:rsidP="00AE5156">
      <w:pPr>
        <w:ind w:leftChars="236" w:left="1700" w:hangingChars="472" w:hanging="1134"/>
        <w:rPr>
          <w:rFonts w:ascii="標楷體" w:eastAsia="標楷體" w:hAnsi="標楷體" w:cs="Times New Roman"/>
        </w:rPr>
      </w:pPr>
      <w:r w:rsidRPr="00AE5156">
        <w:rPr>
          <w:rFonts w:ascii="標楷體" w:eastAsia="標楷體" w:hAnsi="標楷體" w:cs="Times New Roman" w:hint="eastAsia"/>
          <w:b/>
          <w:bCs/>
        </w:rPr>
        <w:lastRenderedPageBreak/>
        <w:t>第 (2) 款</w:t>
      </w:r>
      <w:r w:rsidRPr="00AE5156">
        <w:rPr>
          <w:rFonts w:ascii="標楷體" w:eastAsia="標楷體" w:hAnsi="標楷體" w:cs="Times New Roman" w:hint="eastAsia"/>
        </w:rPr>
        <w:t xml:space="preserve"> 配合乙方依本合約為甲方提之「藝術經紀」工作，包括且不限於參加乙方所安排之展覽、訪談、宣傳、推廣活動。</w:t>
      </w:r>
    </w:p>
    <w:p w14:paraId="7BAF12DC" w14:textId="77777777" w:rsidR="00AE5156" w:rsidRPr="00AE5156" w:rsidRDefault="00AE5156" w:rsidP="00AE5156">
      <w:pPr>
        <w:ind w:leftChars="354" w:left="1983" w:hangingChars="472" w:hanging="1133"/>
        <w:rPr>
          <w:rFonts w:ascii="標楷體" w:eastAsia="標楷體" w:hAnsi="標楷體" w:cs="Times New Roman"/>
        </w:rPr>
      </w:pPr>
    </w:p>
    <w:p w14:paraId="06736E46"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六 條 作品定價及折扣</w:t>
      </w:r>
    </w:p>
    <w:p w14:paraId="155A19B9" w14:textId="77777777" w:rsidR="00AE5156" w:rsidRPr="00AE5156" w:rsidRDefault="00AE5156" w:rsidP="00AE5156">
      <w:pPr>
        <w:ind w:leftChars="118" w:left="1244" w:hangingChars="400" w:hanging="961"/>
        <w:rPr>
          <w:rFonts w:ascii="標楷體" w:eastAsia="標楷體" w:hAnsi="標楷體" w:cs="Times New Roman"/>
        </w:rPr>
      </w:pPr>
      <w:r w:rsidRPr="00AE5156">
        <w:rPr>
          <w:rFonts w:ascii="標楷體" w:eastAsia="標楷體" w:hAnsi="標楷體" w:cs="Times New Roman" w:hint="eastAsia"/>
          <w:b/>
          <w:bCs/>
        </w:rPr>
        <w:t xml:space="preserve">第 1 項 </w:t>
      </w:r>
      <w:r w:rsidRPr="00AE5156">
        <w:rPr>
          <w:rFonts w:ascii="標楷體" w:eastAsia="標楷體" w:hAnsi="標楷體" w:cs="Times New Roman" w:hint="eastAsia"/>
        </w:rPr>
        <w:t>關於甲方作品之定價，明細如「</w:t>
      </w:r>
      <w:r w:rsidRPr="00AE5156">
        <w:rPr>
          <w:rFonts w:ascii="標楷體" w:eastAsia="標楷體" w:hAnsi="標楷體" w:cs="Times New Roman" w:hint="eastAsia"/>
          <w:b/>
          <w:bCs/>
        </w:rPr>
        <w:t>附件一：作品清單、定價與明細表</w:t>
      </w:r>
      <w:r w:rsidRPr="00AE5156">
        <w:rPr>
          <w:rFonts w:ascii="標楷體" w:eastAsia="標楷體" w:hAnsi="標楷體" w:cs="Times New Roman" w:hint="eastAsia"/>
        </w:rPr>
        <w:t>」。經紀期間內，乙方得視市場狀況調整甲方作品之定價，但調整幅度以定價之</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%為限。</w:t>
      </w:r>
    </w:p>
    <w:p w14:paraId="3C997AB7" w14:textId="77777777" w:rsidR="00AE5156" w:rsidRPr="00AE5156" w:rsidRDefault="00AE5156" w:rsidP="00AE5156">
      <w:pPr>
        <w:ind w:leftChars="118" w:left="1244" w:hangingChars="400" w:hanging="961"/>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為促進甲方作品之推廣銷售，甲方同意乙方得就甲方作品給予折扣，折扣範圍以定價____折為限，並由乙方在折扣範圍內個案決定實際售價。如乙方欲以更低之折扣銷售甲方作品，應事先取得甲方同意。</w:t>
      </w:r>
    </w:p>
    <w:p w14:paraId="67059445" w14:textId="77777777" w:rsidR="00AE5156" w:rsidRPr="00AE5156" w:rsidRDefault="00AE5156" w:rsidP="00AE5156">
      <w:pPr>
        <w:ind w:leftChars="118" w:left="1244" w:hangingChars="400" w:hanging="961"/>
        <w:rPr>
          <w:rFonts w:ascii="標楷體" w:eastAsia="標楷體" w:hAnsi="標楷體" w:cs="Times New Roman"/>
        </w:rPr>
      </w:pPr>
      <w:r w:rsidRPr="00AE5156">
        <w:rPr>
          <w:rFonts w:ascii="標楷體" w:eastAsia="標楷體" w:hAnsi="標楷體" w:cs="Times New Roman" w:hint="eastAsia"/>
          <w:b/>
          <w:bCs/>
        </w:rPr>
        <w:t xml:space="preserve">第 3 項 </w:t>
      </w:r>
      <w:r w:rsidRPr="00AE5156">
        <w:rPr>
          <w:rFonts w:ascii="標楷體" w:eastAsia="標楷體" w:hAnsi="標楷體" w:cs="Times New Roman" w:hint="eastAsia"/>
        </w:rPr>
        <w:t>乙方若決定自行</w:t>
      </w:r>
      <w:proofErr w:type="gramStart"/>
      <w:r w:rsidRPr="00AE5156">
        <w:rPr>
          <w:rFonts w:ascii="標楷體" w:eastAsia="標楷體" w:hAnsi="標楷體" w:cs="Times New Roman" w:hint="eastAsia"/>
        </w:rPr>
        <w:t>買斷甲方</w:t>
      </w:r>
      <w:proofErr w:type="gramEnd"/>
      <w:r w:rsidRPr="00AE5156">
        <w:rPr>
          <w:rFonts w:ascii="標楷體" w:eastAsia="標楷體" w:hAnsi="標楷體" w:cs="Times New Roman" w:hint="eastAsia"/>
        </w:rPr>
        <w:t>作品，甲方同意以定價之_____%出售予乙方，乙方不依第十一條第</w:t>
      </w:r>
      <w:r w:rsidRPr="00AE5156">
        <w:rPr>
          <w:rFonts w:ascii="標楷體" w:eastAsia="標楷體" w:hAnsi="標楷體" w:cs="Times New Roman"/>
        </w:rPr>
        <w:t>1</w:t>
      </w:r>
      <w:r w:rsidRPr="00AE5156">
        <w:rPr>
          <w:rFonts w:ascii="標楷體" w:eastAsia="標楷體" w:hAnsi="標楷體" w:cs="Times New Roman" w:hint="eastAsia"/>
        </w:rPr>
        <w:t>項進行收益拆分。</w:t>
      </w:r>
    </w:p>
    <w:p w14:paraId="5C161A71" w14:textId="77777777" w:rsidR="00AE5156" w:rsidRPr="00AE5156" w:rsidRDefault="00AE5156" w:rsidP="00AE5156">
      <w:pPr>
        <w:rPr>
          <w:rFonts w:ascii="標楷體" w:eastAsia="標楷體" w:hAnsi="標楷體" w:cs="Times New Roman"/>
          <w:b/>
          <w:bCs/>
        </w:rPr>
      </w:pPr>
    </w:p>
    <w:p w14:paraId="57015929"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七 條 月費</w:t>
      </w:r>
    </w:p>
    <w:p w14:paraId="69C65A40" w14:textId="77777777" w:rsidR="00AE5156" w:rsidRPr="00AE5156" w:rsidRDefault="00AE5156" w:rsidP="00AE5156">
      <w:pPr>
        <w:ind w:leftChars="460" w:left="1104"/>
        <w:rPr>
          <w:rFonts w:ascii="標楷體" w:eastAsia="標楷體" w:hAnsi="標楷體" w:cs="Times New Roman"/>
        </w:rPr>
      </w:pPr>
      <w:r w:rsidRPr="00AE5156">
        <w:rPr>
          <w:rFonts w:ascii="標楷體" w:eastAsia="標楷體" w:hAnsi="標楷體" w:cs="Times New Roman" w:hint="eastAsia"/>
        </w:rPr>
        <w:t>乙方同意於經紀期間內每月第</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日給付月費新臺幣（下同）</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元予甲方（如遇假日則順延至次一工作日），每一合約年度（每12個月）共計</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元。</w:t>
      </w:r>
    </w:p>
    <w:p w14:paraId="798139B7" w14:textId="77777777" w:rsidR="00AE5156" w:rsidRPr="00AE5156" w:rsidRDefault="00AE5156" w:rsidP="00AE5156">
      <w:pPr>
        <w:rPr>
          <w:rFonts w:ascii="標楷體" w:eastAsia="標楷體" w:hAnsi="標楷體" w:cs="Times New Roman"/>
        </w:rPr>
      </w:pPr>
    </w:p>
    <w:p w14:paraId="6D9013F8"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八 條 承諾事項</w:t>
      </w:r>
    </w:p>
    <w:p w14:paraId="4B5AFFEA" w14:textId="77777777" w:rsidR="00AE5156" w:rsidRPr="00AE5156" w:rsidRDefault="00AE5156" w:rsidP="00AE5156">
      <w:pPr>
        <w:ind w:leftChars="58" w:left="1102" w:hangingChars="401" w:hanging="963"/>
        <w:rPr>
          <w:rFonts w:ascii="標楷體" w:eastAsia="標楷體" w:hAnsi="標楷體" w:cs="Times New Roman"/>
        </w:rPr>
      </w:pPr>
      <w:r w:rsidRPr="00AE5156">
        <w:rPr>
          <w:rFonts w:ascii="標楷體" w:eastAsia="標楷體" w:hAnsi="標楷體" w:cs="Times New Roman" w:hint="eastAsia"/>
          <w:b/>
          <w:bCs/>
        </w:rPr>
        <w:t>第 1 項</w:t>
      </w:r>
      <w:r w:rsidRPr="00AE5156">
        <w:rPr>
          <w:rFonts w:ascii="標楷體" w:eastAsia="標楷體" w:hAnsi="標楷體" w:cs="Times New Roman" w:hint="eastAsia"/>
        </w:rPr>
        <w:t xml:space="preserve"> 為確保本合約之履行，以謀雙方最大之利益，甲方承諾與乙方簽署本合約時及經紀期間內，應以書面誠實告知乙方是否自行與任何第三人簽訂有關其藝術事業之經紀合約、居間、代理、展覽銷售、寄售或締結類似關係之合約。乙方亦承諾須兼顧甲乙雙方之利益，盡合理努力為甲方處理藝術經紀事務及其他經甲乙雙方書面約定之藝術相關工作。</w:t>
      </w:r>
    </w:p>
    <w:p w14:paraId="7D18805B" w14:textId="77777777" w:rsidR="00AE5156" w:rsidRPr="00AE5156" w:rsidRDefault="00AE5156" w:rsidP="00AE5156">
      <w:pPr>
        <w:ind w:leftChars="58" w:left="1102" w:hangingChars="401" w:hanging="963"/>
        <w:rPr>
          <w:rFonts w:ascii="標楷體" w:eastAsia="標楷體" w:hAnsi="標楷體" w:cs="Times New Roman"/>
          <w:b/>
          <w:bCs/>
          <w:highlight w:val="yellow"/>
          <w:u w:val="single"/>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乙方應定期以書面告知</w:t>
      </w:r>
      <w:proofErr w:type="gramStart"/>
      <w:r w:rsidRPr="00AE5156">
        <w:rPr>
          <w:rFonts w:ascii="標楷體" w:eastAsia="標楷體" w:hAnsi="標楷體" w:cs="Times New Roman" w:hint="eastAsia"/>
        </w:rPr>
        <w:t>甲方其與</w:t>
      </w:r>
      <w:proofErr w:type="gramEnd"/>
      <w:r w:rsidRPr="00AE5156">
        <w:rPr>
          <w:rFonts w:ascii="標楷體" w:eastAsia="標楷體" w:hAnsi="標楷體" w:cs="Times New Roman" w:hint="eastAsia"/>
        </w:rPr>
        <w:t>第三人洽商或議定之內容、向第三人所收取之任何作品銷售價金、收益，以及作品之銷售與庫存狀況。</w:t>
      </w:r>
    </w:p>
    <w:p w14:paraId="300126C9" w14:textId="77777777" w:rsidR="00AE5156" w:rsidRPr="00AE5156" w:rsidRDefault="00AE5156" w:rsidP="00AE5156">
      <w:pPr>
        <w:ind w:leftChars="58" w:left="1102" w:hangingChars="401" w:hanging="963"/>
        <w:rPr>
          <w:rFonts w:ascii="標楷體" w:eastAsia="標楷體" w:hAnsi="標楷體" w:cs="Times New Roman"/>
        </w:rPr>
      </w:pPr>
      <w:r w:rsidRPr="00AE5156">
        <w:rPr>
          <w:rFonts w:ascii="標楷體" w:eastAsia="標楷體" w:hAnsi="標楷體" w:cs="Times New Roman" w:hint="eastAsia"/>
          <w:b/>
          <w:bCs/>
        </w:rPr>
        <w:t>第 3</w:t>
      </w:r>
      <w:r w:rsidRPr="00AE5156">
        <w:rPr>
          <w:rFonts w:ascii="標楷體" w:eastAsia="標楷體" w:hAnsi="標楷體" w:cs="Times New Roman"/>
          <w:b/>
          <w:bCs/>
        </w:rPr>
        <w:t xml:space="preserve"> </w:t>
      </w:r>
      <w:r w:rsidRPr="00AE5156">
        <w:rPr>
          <w:rFonts w:ascii="標楷體" w:eastAsia="標楷體" w:hAnsi="標楷體" w:cs="Times New Roman" w:hint="eastAsia"/>
          <w:b/>
          <w:bCs/>
        </w:rPr>
        <w:t>項 </w:t>
      </w:r>
      <w:r w:rsidRPr="00AE5156">
        <w:rPr>
          <w:rFonts w:ascii="標楷體" w:eastAsia="標楷體" w:hAnsi="標楷體" w:cs="Times New Roman" w:hint="eastAsia"/>
        </w:rPr>
        <w:t xml:space="preserve"> 如與第三人發生履約爭議，乙方應負責協調解決紛爭。</w:t>
      </w:r>
    </w:p>
    <w:p w14:paraId="3739AD16" w14:textId="77777777" w:rsidR="00AE5156" w:rsidRPr="00AE5156" w:rsidRDefault="00AE5156" w:rsidP="00AE5156">
      <w:pPr>
        <w:rPr>
          <w:rFonts w:ascii="標楷體" w:eastAsia="標楷體" w:hAnsi="標楷體" w:cs="Times New Roman"/>
        </w:rPr>
      </w:pPr>
    </w:p>
    <w:p w14:paraId="3AB1E415"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九 條 作品運送、交付與保管</w:t>
      </w:r>
    </w:p>
    <w:p w14:paraId="5587D138" w14:textId="77777777" w:rsidR="00AE5156" w:rsidRPr="00AE5156" w:rsidRDefault="00AE5156" w:rsidP="00AE5156">
      <w:pPr>
        <w:ind w:leftChars="59" w:left="142"/>
        <w:rPr>
          <w:rFonts w:ascii="標楷體" w:eastAsia="標楷體" w:hAnsi="標楷體" w:cs="Times New Roman"/>
        </w:rPr>
      </w:pPr>
      <w:r w:rsidRPr="00AE5156">
        <w:rPr>
          <w:rFonts w:ascii="標楷體" w:eastAsia="標楷體" w:hAnsi="標楷體" w:cs="Times New Roman" w:hint="eastAsia"/>
          <w:b/>
          <w:bCs/>
        </w:rPr>
        <w:t>第 1 項 甲方作品之運送與交付：</w:t>
      </w:r>
    </w:p>
    <w:p w14:paraId="56723825" w14:textId="6AF443CF" w:rsidR="00AE5156" w:rsidRPr="00AE5156" w:rsidRDefault="00AE5156" w:rsidP="00AE5156">
      <w:pPr>
        <w:ind w:leftChars="204" w:left="1609" w:hangingChars="466" w:hanging="1119"/>
        <w:rPr>
          <w:rFonts w:ascii="標楷體" w:eastAsia="標楷體" w:hAnsi="標楷體" w:cs="Times New Roman"/>
        </w:rPr>
      </w:pPr>
      <w:r w:rsidRPr="00AE5156">
        <w:rPr>
          <w:rFonts w:ascii="標楷體" w:eastAsia="標楷體" w:hAnsi="標楷體" w:cs="Times New Roman"/>
          <w:b/>
          <w:bCs/>
        </w:rPr>
        <w:t>第</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(1) 款</w:t>
      </w:r>
      <w:r>
        <w:rPr>
          <w:rFonts w:ascii="標楷體" w:eastAsia="標楷體" w:hAnsi="標楷體" w:cs="Times New Roman" w:hint="eastAsia"/>
          <w:b/>
          <w:bCs/>
          <w:u w:val="single"/>
        </w:rPr>
        <w:t xml:space="preserve"> </w:t>
      </w:r>
      <w:r w:rsidRPr="00AE5156">
        <w:rPr>
          <w:rFonts w:ascii="標楷體" w:eastAsia="標楷體" w:hAnsi="標楷體" w:cs="Times New Roman" w:hint="eastAsia"/>
        </w:rPr>
        <w:t>除甲乙雙方另有約定外，甲方應於本合約簽署後，根據甲方作品之大小、材質，以合理、適當之方式，將甲方作品妥善包裝好，</w:t>
      </w:r>
      <w:proofErr w:type="gramStart"/>
      <w:r w:rsidRPr="00AE5156">
        <w:rPr>
          <w:rFonts w:ascii="標楷體" w:eastAsia="標楷體" w:hAnsi="標楷體" w:cs="Times New Roman" w:hint="eastAsia"/>
        </w:rPr>
        <w:t>運送至乙方</w:t>
      </w:r>
      <w:proofErr w:type="gramEnd"/>
      <w:r w:rsidRPr="00AE5156">
        <w:rPr>
          <w:rFonts w:ascii="標楷體" w:eastAsia="標楷體" w:hAnsi="標楷體" w:cs="Times New Roman" w:hint="eastAsia"/>
        </w:rPr>
        <w:t>營業處所，</w:t>
      </w:r>
      <w:r w:rsidRPr="00AE5156">
        <w:rPr>
          <w:rFonts w:ascii="標楷體" w:eastAsia="標楷體" w:hAnsi="標楷體" w:cs="Times New Roman"/>
        </w:rPr>
        <w:t>除雙方另以附件二約定外</w:t>
      </w:r>
      <w:r w:rsidRPr="00AE5156">
        <w:rPr>
          <w:rFonts w:ascii="標楷體" w:eastAsia="標楷體" w:hAnsi="標楷體" w:cs="Times New Roman" w:hint="eastAsia"/>
        </w:rPr>
        <w:t>，運費由乙方負擔。乙方收到甲方作品後應先清點數量、檢查並確認作品狀態，如有任何異狀或毀損情形，應立即告知運送人及甲</w:t>
      </w:r>
      <w:r w:rsidRPr="00AE5156">
        <w:rPr>
          <w:rFonts w:ascii="標楷體" w:eastAsia="標楷體" w:hAnsi="標楷體" w:cs="Times New Roman" w:hint="eastAsia"/>
        </w:rPr>
        <w:lastRenderedPageBreak/>
        <w:t>方，以</w:t>
      </w:r>
      <w:proofErr w:type="gramStart"/>
      <w:r w:rsidRPr="00AE5156">
        <w:rPr>
          <w:rFonts w:ascii="標楷體" w:eastAsia="標楷體" w:hAnsi="標楷體" w:cs="Times New Roman" w:hint="eastAsia"/>
        </w:rPr>
        <w:t>釐</w:t>
      </w:r>
      <w:proofErr w:type="gramEnd"/>
      <w:r w:rsidRPr="00AE5156">
        <w:rPr>
          <w:rFonts w:ascii="標楷體" w:eastAsia="標楷體" w:hAnsi="標楷體" w:cs="Times New Roman" w:hint="eastAsia"/>
        </w:rPr>
        <w:t>清相關責任。</w:t>
      </w:r>
      <w:proofErr w:type="gramStart"/>
      <w:r w:rsidRPr="00AE5156">
        <w:rPr>
          <w:rFonts w:ascii="標楷體" w:eastAsia="標楷體" w:hAnsi="標楷體" w:cs="Times New Roman" w:hint="eastAsia"/>
        </w:rPr>
        <w:t>若甲方作品係甲方</w:t>
      </w:r>
      <w:proofErr w:type="gramEnd"/>
      <w:r w:rsidRPr="00AE5156">
        <w:rPr>
          <w:rFonts w:ascii="標楷體" w:eastAsia="標楷體" w:hAnsi="標楷體" w:cs="Times New Roman" w:hint="eastAsia"/>
        </w:rPr>
        <w:t>於經紀期間內始完成者，則於創作完成後交付乙方。</w:t>
      </w:r>
    </w:p>
    <w:p w14:paraId="76E0C55F" w14:textId="37DA3AAF" w:rsidR="00AE5156" w:rsidRPr="00AE5156" w:rsidRDefault="00AE5156" w:rsidP="00AE5156">
      <w:pPr>
        <w:ind w:leftChars="204" w:left="1609" w:hangingChars="466" w:hanging="1119"/>
        <w:rPr>
          <w:rFonts w:ascii="標楷體" w:eastAsia="標楷體" w:hAnsi="標楷體" w:cs="Times New Roman"/>
        </w:rPr>
      </w:pPr>
      <w:r w:rsidRPr="00AE5156">
        <w:rPr>
          <w:rFonts w:ascii="標楷體" w:eastAsia="標楷體" w:hAnsi="標楷體" w:cs="Times New Roman"/>
          <w:b/>
          <w:bCs/>
        </w:rPr>
        <w:t>第</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(2) 款</w:t>
      </w:r>
      <w:r>
        <w:rPr>
          <w:rFonts w:ascii="標楷體" w:eastAsia="標楷體" w:hAnsi="標楷體" w:cs="Times New Roman" w:hint="eastAsia"/>
          <w:b/>
          <w:bCs/>
        </w:rPr>
        <w:t xml:space="preserve"> </w:t>
      </w:r>
      <w:r w:rsidRPr="00AE5156">
        <w:rPr>
          <w:rFonts w:ascii="標楷體" w:eastAsia="標楷體" w:hAnsi="標楷體" w:cs="Times New Roman" w:hint="eastAsia"/>
        </w:rPr>
        <w:t>經紀期間內售出或展出之甲方作品，應由乙方根據該售出或展出作品之大小、材質以合理、適當之方式妥善包裝，交由運送人於指定期限內運送至作品買受人指定處所或展出地點，</w:t>
      </w:r>
      <w:r w:rsidRPr="00AE5156">
        <w:rPr>
          <w:rFonts w:ascii="標楷體" w:eastAsia="標楷體" w:hAnsi="標楷體" w:cs="Times New Roman"/>
        </w:rPr>
        <w:t>除雙方另以附件二約定外</w:t>
      </w:r>
      <w:r w:rsidRPr="00AE5156">
        <w:rPr>
          <w:rFonts w:ascii="標楷體" w:eastAsia="標楷體" w:hAnsi="標楷體" w:cs="Times New Roman" w:hint="eastAsia"/>
        </w:rPr>
        <w:t>，費用由乙方負擔。</w:t>
      </w:r>
    </w:p>
    <w:p w14:paraId="2800B6DD" w14:textId="77777777" w:rsidR="00AE5156" w:rsidRPr="00AE5156" w:rsidRDefault="00AE5156" w:rsidP="00AE5156">
      <w:pPr>
        <w:ind w:leftChars="58" w:left="139"/>
        <w:rPr>
          <w:rFonts w:ascii="標楷體" w:eastAsia="標楷體" w:hAnsi="標楷體" w:cs="Times New Roman"/>
        </w:rPr>
      </w:pPr>
      <w:r w:rsidRPr="00AE5156">
        <w:rPr>
          <w:rFonts w:ascii="標楷體" w:eastAsia="標楷體" w:hAnsi="標楷體" w:cs="Times New Roman" w:hint="eastAsia"/>
          <w:b/>
          <w:bCs/>
        </w:rPr>
        <w:t>第 2 項 甲方作品之保管：</w:t>
      </w:r>
    </w:p>
    <w:p w14:paraId="3E73FEBF" w14:textId="77777777" w:rsidR="00AE5156" w:rsidRPr="00AE5156" w:rsidRDefault="00AE5156" w:rsidP="00AE5156">
      <w:pPr>
        <w:ind w:leftChars="215" w:left="1582" w:hanging="1066"/>
        <w:rPr>
          <w:rFonts w:ascii="標楷體" w:eastAsia="標楷體" w:hAnsi="標楷體" w:cs="Times New Roman"/>
        </w:rPr>
      </w:pPr>
      <w:r w:rsidRPr="00AE5156">
        <w:rPr>
          <w:rFonts w:ascii="標楷體" w:eastAsia="標楷體" w:hAnsi="標楷體" w:cs="Times New Roman"/>
          <w:b/>
          <w:bCs/>
        </w:rPr>
        <w:t>第</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(1) 款 </w:t>
      </w:r>
      <w:r w:rsidRPr="00AE5156">
        <w:rPr>
          <w:rFonts w:ascii="標楷體" w:eastAsia="標楷體" w:hAnsi="標楷體" w:cs="Times New Roman" w:hint="eastAsia"/>
        </w:rPr>
        <w:t>乙方應以善良管理人之注意義務妥善保管甲方交付之作品，並應於陳列空間及庫存處所內安排管理人員視察巡邏，並委託專業安管單位提供保全服務。</w:t>
      </w:r>
    </w:p>
    <w:p w14:paraId="0300C3A7" w14:textId="77777777" w:rsidR="00AE5156" w:rsidRPr="00AE5156" w:rsidRDefault="00AE5156" w:rsidP="00AE5156">
      <w:pPr>
        <w:ind w:leftChars="215" w:left="1582" w:hanging="1066"/>
        <w:rPr>
          <w:rFonts w:ascii="標楷體" w:eastAsia="標楷體" w:hAnsi="標楷體" w:cs="Times New Roman"/>
        </w:rPr>
      </w:pPr>
      <w:r w:rsidRPr="00AE5156">
        <w:rPr>
          <w:rFonts w:ascii="標楷體" w:eastAsia="標楷體" w:hAnsi="標楷體" w:cs="Times New Roman"/>
          <w:b/>
          <w:bCs/>
        </w:rPr>
        <w:t>第</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(2) 款 </w:t>
      </w:r>
      <w:r w:rsidRPr="00AE5156">
        <w:rPr>
          <w:rFonts w:ascii="標楷體" w:eastAsia="標楷體" w:hAnsi="標楷體" w:cs="Times New Roman" w:hint="eastAsia"/>
        </w:rPr>
        <w:t>如因可歸責乙方之事由致甲方作品髒污、毀損時，相關修補費用由乙方負擔，甲方並得向乙方請求損害賠償。</w:t>
      </w:r>
      <w:proofErr w:type="gramStart"/>
      <w:r w:rsidRPr="00AE5156">
        <w:rPr>
          <w:rFonts w:ascii="標楷體" w:eastAsia="標楷體" w:hAnsi="標楷體" w:cs="Times New Roman" w:hint="eastAsia"/>
        </w:rPr>
        <w:t>若甲方</w:t>
      </w:r>
      <w:proofErr w:type="gramEnd"/>
      <w:r w:rsidRPr="00AE5156">
        <w:rPr>
          <w:rFonts w:ascii="標楷體" w:eastAsia="標楷體" w:hAnsi="標楷體" w:cs="Times New Roman" w:hint="eastAsia"/>
        </w:rPr>
        <w:t>作品因</w:t>
      </w:r>
      <w:proofErr w:type="gramStart"/>
      <w:r w:rsidRPr="00AE5156">
        <w:rPr>
          <w:rFonts w:ascii="標楷體" w:eastAsia="標楷體" w:hAnsi="標楷體" w:cs="Times New Roman" w:hint="eastAsia"/>
        </w:rPr>
        <w:t>髒</w:t>
      </w:r>
      <w:proofErr w:type="gramEnd"/>
      <w:r w:rsidRPr="00AE5156">
        <w:rPr>
          <w:rFonts w:ascii="標楷體" w:eastAsia="標楷體" w:hAnsi="標楷體" w:cs="Times New Roman" w:hint="eastAsia"/>
        </w:rPr>
        <w:t>污、毀損致未能出售者，乙方同意依該作品定價之    %補償甲方損失</w:t>
      </w:r>
      <w:r w:rsidRPr="00AE5156">
        <w:rPr>
          <w:rFonts w:ascii="標楷體" w:eastAsia="標楷體" w:hAnsi="標楷體" w:cs="Times New Roman"/>
        </w:rPr>
        <w:t>並歸還該作品予甲方。</w:t>
      </w:r>
    </w:p>
    <w:p w14:paraId="4F5E7E1C" w14:textId="77777777" w:rsidR="00AE5156" w:rsidRPr="00AE5156" w:rsidRDefault="00AE5156" w:rsidP="00AE5156">
      <w:pPr>
        <w:ind w:leftChars="215" w:left="1582" w:hanging="1066"/>
        <w:rPr>
          <w:rFonts w:ascii="標楷體" w:eastAsia="標楷體" w:hAnsi="標楷體" w:cs="Times New Roman"/>
        </w:rPr>
      </w:pPr>
      <w:r w:rsidRPr="00AE5156">
        <w:rPr>
          <w:rFonts w:ascii="標楷體" w:eastAsia="標楷體" w:hAnsi="標楷體" w:cs="Times New Roman" w:hint="eastAsia"/>
          <w:b/>
          <w:bCs/>
        </w:rPr>
        <w:t xml:space="preserve">第 </w:t>
      </w:r>
      <w:r w:rsidRPr="00AE5156">
        <w:rPr>
          <w:rFonts w:ascii="標楷體" w:eastAsia="標楷體" w:hAnsi="標楷體" w:cs="Times New Roman"/>
          <w:b/>
          <w:bCs/>
        </w:rPr>
        <w:t>(3) 款 </w:t>
      </w:r>
      <w:r w:rsidRPr="00AE5156">
        <w:rPr>
          <w:rFonts w:ascii="標楷體" w:eastAsia="標楷體" w:hAnsi="標楷體" w:cs="Times New Roman" w:hint="eastAsia"/>
          <w:b/>
          <w:bCs/>
        </w:rPr>
        <w:t>如</w:t>
      </w:r>
      <w:r w:rsidRPr="00AE5156">
        <w:rPr>
          <w:rFonts w:ascii="標楷體" w:eastAsia="標楷體" w:hAnsi="標楷體" w:cs="Times New Roman" w:hint="eastAsia"/>
        </w:rPr>
        <w:t>遇甲方作品遺失、遭竊或滅失時，乙方應立即告知甲方，乙方應給付相當於該作品定價之懲罰性違約金，並對甲方負損害賠償責任。</w:t>
      </w:r>
    </w:p>
    <w:p w14:paraId="7718EAF6" w14:textId="77777777" w:rsidR="00AE5156" w:rsidRPr="00AE5156" w:rsidRDefault="00AE5156" w:rsidP="00AE5156">
      <w:pPr>
        <w:ind w:leftChars="215" w:left="1582" w:hanging="1066"/>
        <w:rPr>
          <w:rFonts w:ascii="標楷體" w:eastAsia="標楷體" w:hAnsi="標楷體" w:cs="Times New Roman"/>
        </w:rPr>
      </w:pPr>
      <w:r w:rsidRPr="00AE5156">
        <w:rPr>
          <w:rFonts w:ascii="標楷體" w:eastAsia="標楷體" w:hAnsi="標楷體" w:cs="Times New Roman"/>
          <w:b/>
          <w:bCs/>
        </w:rPr>
        <w:t>第</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(4) 款</w:t>
      </w:r>
      <w:r w:rsidRPr="00AE5156">
        <w:rPr>
          <w:rFonts w:ascii="標楷體" w:eastAsia="標楷體" w:hAnsi="標楷體" w:cs="Times New Roman"/>
        </w:rPr>
        <w:t> </w:t>
      </w:r>
      <w:r w:rsidRPr="00AE5156">
        <w:rPr>
          <w:rFonts w:ascii="標楷體" w:eastAsia="標楷體" w:hAnsi="標楷體" w:cs="Times New Roman" w:hint="eastAsia"/>
        </w:rPr>
        <w:t>甲方同意於乙方有為甲方作品投保時，乙方得以該等保險之保險金逕予抵充對甲方應負擔之損害賠償責任，不足本項所定違約金數額之部分，應由乙方補足。</w:t>
      </w:r>
    </w:p>
    <w:p w14:paraId="11FADAB4" w14:textId="77777777" w:rsidR="00AE5156" w:rsidRPr="00AE5156" w:rsidRDefault="00AE5156" w:rsidP="00AE5156">
      <w:pPr>
        <w:ind w:leftChars="59" w:left="142"/>
        <w:rPr>
          <w:rFonts w:ascii="標楷體" w:eastAsia="標楷體" w:hAnsi="標楷體" w:cs="Times New Roman"/>
        </w:rPr>
      </w:pPr>
      <w:r w:rsidRPr="00AE5156">
        <w:rPr>
          <w:rFonts w:ascii="標楷體" w:eastAsia="標楷體" w:hAnsi="標楷體" w:cs="Times New Roman" w:hint="eastAsia"/>
          <w:b/>
          <w:bCs/>
        </w:rPr>
        <w:t>第 3 項 告知及配合盤點：</w:t>
      </w:r>
    </w:p>
    <w:p w14:paraId="5FA4DE44" w14:textId="77777777" w:rsidR="00AE5156" w:rsidRPr="00AE5156" w:rsidRDefault="00AE5156" w:rsidP="00AE5156">
      <w:pPr>
        <w:ind w:leftChars="460" w:left="1104"/>
        <w:rPr>
          <w:rFonts w:ascii="標楷體" w:eastAsia="標楷體" w:hAnsi="標楷體" w:cs="Times New Roman"/>
        </w:rPr>
      </w:pPr>
      <w:r w:rsidRPr="00AE5156">
        <w:rPr>
          <w:rFonts w:ascii="標楷體" w:eastAsia="標楷體" w:hAnsi="標楷體" w:cs="Times New Roman" w:hint="eastAsia"/>
        </w:rPr>
        <w:t>乙方應將甲方作品之陳列、庫存處所告知甲方，並同意甲方到陳列、庫存處所盤點及確認作品狀態。如乙方不告知甲方，或無正當理由拒絕甲方盤點確認作品狀態，經甲方定合理期限催告仍不履行時，視為乙方已售出陳列及庫存之甲方作品，乙方應給付該作品之</w:t>
      </w:r>
      <w:proofErr w:type="gramStart"/>
      <w:r w:rsidRPr="00AE5156">
        <w:rPr>
          <w:rFonts w:ascii="標楷體" w:eastAsia="標楷體" w:hAnsi="標楷體" w:cs="Times New Roman" w:hint="eastAsia"/>
        </w:rPr>
        <w:t>定價予甲方</w:t>
      </w:r>
      <w:proofErr w:type="gramEnd"/>
      <w:r w:rsidRPr="00AE5156">
        <w:rPr>
          <w:rFonts w:ascii="標楷體" w:eastAsia="標楷體" w:hAnsi="標楷體" w:cs="Times New Roman" w:hint="eastAsia"/>
        </w:rPr>
        <w:t>。</w:t>
      </w:r>
    </w:p>
    <w:p w14:paraId="52EFBD5B" w14:textId="77777777" w:rsidR="00AE5156" w:rsidRPr="00AE5156" w:rsidRDefault="00AE5156" w:rsidP="00AE5156">
      <w:pPr>
        <w:rPr>
          <w:rFonts w:ascii="標楷體" w:eastAsia="標楷體" w:hAnsi="標楷體" w:cs="Times New Roman"/>
          <w:b/>
          <w:bCs/>
        </w:rPr>
      </w:pPr>
    </w:p>
    <w:p w14:paraId="5240200D"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 條</w:t>
      </w:r>
      <w:r w:rsidRPr="00AE5156">
        <w:rPr>
          <w:rFonts w:ascii="標楷體" w:eastAsia="標楷體" w:hAnsi="標楷體" w:cs="Times New Roman" w:hint="eastAsia"/>
        </w:rPr>
        <w:t xml:space="preserve"> </w:t>
      </w:r>
      <w:r w:rsidRPr="00AE5156">
        <w:rPr>
          <w:rFonts w:ascii="標楷體" w:eastAsia="標楷體" w:hAnsi="標楷體" w:cs="Times New Roman" w:hint="eastAsia"/>
          <w:b/>
          <w:bCs/>
        </w:rPr>
        <w:t>保險</w:t>
      </w:r>
    </w:p>
    <w:p w14:paraId="011A8451" w14:textId="77777777" w:rsidR="00AE5156" w:rsidRPr="00AE5156" w:rsidRDefault="00AE5156" w:rsidP="00AE5156">
      <w:pPr>
        <w:ind w:leftChars="443" w:left="1063"/>
        <w:rPr>
          <w:rFonts w:ascii="標楷體" w:eastAsia="標楷體" w:hAnsi="標楷體" w:cs="Times New Roman"/>
        </w:rPr>
      </w:pPr>
      <w:r w:rsidRPr="00AE5156">
        <w:rPr>
          <w:rFonts w:ascii="標楷體" w:eastAsia="標楷體" w:hAnsi="標楷體" w:cs="Times New Roman"/>
        </w:rPr>
        <w:t>自任</w:t>
      </w:r>
      <w:proofErr w:type="gramStart"/>
      <w:r w:rsidRPr="00AE5156">
        <w:rPr>
          <w:rFonts w:ascii="標楷體" w:eastAsia="標楷體" w:hAnsi="標楷體" w:cs="Times New Roman"/>
        </w:rPr>
        <w:t>一</w:t>
      </w:r>
      <w:proofErr w:type="gramEnd"/>
      <w:r w:rsidRPr="00AE5156">
        <w:rPr>
          <w:rFonts w:ascii="標楷體" w:eastAsia="標楷體" w:hAnsi="標楷體" w:cs="Times New Roman"/>
        </w:rPr>
        <w:t>作品從甲方處所離開運往乙方通路處所時</w:t>
      </w:r>
      <w:proofErr w:type="gramStart"/>
      <w:r w:rsidRPr="00AE5156">
        <w:rPr>
          <w:rFonts w:ascii="標楷體" w:eastAsia="標楷體" w:hAnsi="標楷體" w:cs="Times New Roman"/>
        </w:rPr>
        <w:t>起至甲方</w:t>
      </w:r>
      <w:proofErr w:type="gramEnd"/>
      <w:r w:rsidRPr="00AE5156">
        <w:rPr>
          <w:rFonts w:ascii="標楷體" w:eastAsia="標楷體" w:hAnsi="標楷體" w:cs="Times New Roman"/>
        </w:rPr>
        <w:t>最後一件作品運送回甲方處</w:t>
      </w:r>
      <w:r w:rsidRPr="00AE5156">
        <w:rPr>
          <w:rFonts w:ascii="標楷體" w:eastAsia="標楷體" w:hAnsi="標楷體" w:cs="Times New Roman" w:hint="eastAsia"/>
        </w:rPr>
        <w:t>所</w:t>
      </w:r>
      <w:r w:rsidRPr="00AE5156">
        <w:rPr>
          <w:rFonts w:ascii="標楷體" w:eastAsia="標楷體" w:hAnsi="標楷體" w:cs="Times New Roman"/>
        </w:rPr>
        <w:t>之</w:t>
      </w:r>
      <w:proofErr w:type="gramStart"/>
      <w:r w:rsidRPr="00AE5156">
        <w:rPr>
          <w:rFonts w:ascii="標楷體" w:eastAsia="標楷體" w:hAnsi="標楷體" w:cs="Times New Roman"/>
        </w:rPr>
        <w:t>期間，</w:t>
      </w:r>
      <w:proofErr w:type="gramEnd"/>
      <w:r w:rsidRPr="00AE5156">
        <w:rPr>
          <w:rFonts w:ascii="標楷體" w:eastAsia="標楷體" w:hAnsi="標楷體" w:cs="Times New Roman"/>
        </w:rPr>
        <w:t>由乙方向保險公司為展出作品投保適當之藝術品綜合保險，其保險費用由乙方負擔。乙方應提供保險</w:t>
      </w:r>
      <w:proofErr w:type="gramStart"/>
      <w:r w:rsidRPr="00AE5156">
        <w:rPr>
          <w:rFonts w:ascii="標楷體" w:eastAsia="標楷體" w:hAnsi="標楷體" w:cs="Times New Roman"/>
        </w:rPr>
        <w:t>合約予甲方</w:t>
      </w:r>
      <w:proofErr w:type="gramEnd"/>
      <w:r w:rsidRPr="00AE5156">
        <w:rPr>
          <w:rFonts w:ascii="標楷體" w:eastAsia="標楷體" w:hAnsi="標楷體" w:cs="Times New Roman"/>
        </w:rPr>
        <w:t>。</w:t>
      </w:r>
    </w:p>
    <w:p w14:paraId="7152D8FC" w14:textId="77777777" w:rsidR="00AE5156" w:rsidRPr="00AE5156" w:rsidRDefault="00AE5156" w:rsidP="00AE5156">
      <w:pPr>
        <w:rPr>
          <w:rFonts w:ascii="標楷體" w:eastAsia="標楷體" w:hAnsi="標楷體" w:cs="Times New Roman"/>
        </w:rPr>
      </w:pPr>
    </w:p>
    <w:p w14:paraId="125B3948"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十一 條 費用分擔</w:t>
      </w:r>
    </w:p>
    <w:p w14:paraId="50B1363A" w14:textId="77777777" w:rsidR="00AE5156" w:rsidRPr="00AE5156" w:rsidRDefault="00AE5156" w:rsidP="00AE5156">
      <w:pPr>
        <w:ind w:leftChars="577" w:left="1385"/>
        <w:rPr>
          <w:rFonts w:ascii="標楷體" w:eastAsia="標楷體" w:hAnsi="標楷體" w:cs="Times New Roman"/>
        </w:rPr>
      </w:pPr>
      <w:r w:rsidRPr="00AE5156">
        <w:rPr>
          <w:rFonts w:ascii="標楷體" w:eastAsia="標楷體" w:hAnsi="標楷體" w:cs="Times New Roman" w:hint="eastAsia"/>
        </w:rPr>
        <w:t>除本合約或本合約附件</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詳見「</w:t>
      </w:r>
      <w:r w:rsidRPr="00AE5156">
        <w:rPr>
          <w:rFonts w:ascii="標楷體" w:eastAsia="標楷體" w:hAnsi="標楷體" w:cs="Times New Roman" w:hint="eastAsia"/>
          <w:b/>
          <w:bCs/>
        </w:rPr>
        <w:t>附件二：甲方需負擔或分擔之成本或費用項目</w:t>
      </w:r>
      <w:r w:rsidRPr="00AE5156">
        <w:rPr>
          <w:rFonts w:ascii="標楷體" w:eastAsia="標楷體" w:hAnsi="標楷體" w:cs="Times New Roman" w:hint="eastAsia"/>
        </w:rPr>
        <w:t>」</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或甲乙雙方另有約定外，乙方因履行經紀業務之各項成本及費用，由乙方自行負擔。</w:t>
      </w:r>
    </w:p>
    <w:p w14:paraId="397A3C51" w14:textId="77777777" w:rsidR="00AE5156" w:rsidRPr="00AE5156" w:rsidRDefault="00AE5156" w:rsidP="00AE5156">
      <w:pPr>
        <w:rPr>
          <w:rFonts w:ascii="標楷體" w:eastAsia="標楷體" w:hAnsi="標楷體" w:cs="Times New Roman"/>
        </w:rPr>
      </w:pPr>
    </w:p>
    <w:p w14:paraId="2168C2D3"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lastRenderedPageBreak/>
        <w:t>第 十二 條 報酬</w:t>
      </w:r>
    </w:p>
    <w:p w14:paraId="4B06D27F" w14:textId="77777777" w:rsidR="00AE5156" w:rsidRPr="00AE5156" w:rsidRDefault="00AE5156" w:rsidP="00AE5156">
      <w:pPr>
        <w:ind w:leftChars="151" w:left="1328" w:hangingChars="402" w:hanging="966"/>
        <w:rPr>
          <w:rFonts w:ascii="標楷體" w:eastAsia="標楷體" w:hAnsi="標楷體" w:cs="Times New Roman"/>
        </w:rPr>
      </w:pPr>
      <w:r w:rsidRPr="00AE5156">
        <w:rPr>
          <w:rFonts w:ascii="標楷體" w:eastAsia="標楷體" w:hAnsi="標楷體" w:cs="Times New Roman" w:hint="eastAsia"/>
          <w:b/>
          <w:bCs/>
        </w:rPr>
        <w:t>第 1 項</w:t>
      </w:r>
      <w:r w:rsidRPr="00AE5156">
        <w:rPr>
          <w:rFonts w:ascii="標楷體" w:eastAsia="標楷體" w:hAnsi="標楷體" w:cs="Times New Roman" w:hint="eastAsia"/>
        </w:rPr>
        <w:t xml:space="preserve"> 甲乙雙方約定，乙方因為甲方作品執行藝術經紀事務所獲得之收益，拆分比例如下：</w:t>
      </w:r>
    </w:p>
    <w:p w14:paraId="5FC634AA" w14:textId="77777777" w:rsidR="00AE5156" w:rsidRPr="00AE5156" w:rsidRDefault="00AE5156" w:rsidP="00AE5156">
      <w:pPr>
        <w:ind w:leftChars="280" w:left="1791" w:hangingChars="466" w:hanging="1119"/>
        <w:rPr>
          <w:rFonts w:ascii="標楷體" w:eastAsia="標楷體" w:hAnsi="標楷體" w:cs="Times New Roman"/>
        </w:rPr>
      </w:pPr>
      <w:r w:rsidRPr="00AE5156">
        <w:rPr>
          <w:rFonts w:ascii="標楷體" w:eastAsia="標楷體" w:hAnsi="標楷體" w:cs="Times New Roman" w:hint="eastAsia"/>
          <w:b/>
          <w:bCs/>
        </w:rPr>
        <w:t>第 (1) 款</w:t>
      </w:r>
      <w:r w:rsidRPr="00AE5156">
        <w:rPr>
          <w:rFonts w:ascii="標楷體" w:eastAsia="標楷體" w:hAnsi="標楷體" w:cs="Times New Roman" w:hint="eastAsia"/>
        </w:rPr>
        <w:t xml:space="preserve"> 乙方自行或委由第三方銷售（包含拍賣）甲方作品所收取之價金，甲方取得作品定價之</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%，折扣部分由乙方自行吸收，餘額歸乙方所有。</w:t>
      </w:r>
    </w:p>
    <w:p w14:paraId="51DF587D" w14:textId="77777777" w:rsidR="00AE5156" w:rsidRPr="00AE5156" w:rsidRDefault="00AE5156" w:rsidP="00AE5156">
      <w:pPr>
        <w:ind w:leftChars="280" w:left="1791" w:hangingChars="466" w:hanging="1119"/>
        <w:rPr>
          <w:rFonts w:ascii="標楷體" w:eastAsia="標楷體" w:hAnsi="標楷體" w:cs="Times New Roman"/>
        </w:rPr>
      </w:pPr>
      <w:r w:rsidRPr="00AE5156">
        <w:rPr>
          <w:rFonts w:ascii="標楷體" w:eastAsia="標楷體" w:hAnsi="標楷體" w:cs="Times New Roman" w:hint="eastAsia"/>
          <w:b/>
          <w:bCs/>
        </w:rPr>
        <w:t xml:space="preserve">第 (2) 款 </w:t>
      </w:r>
      <w:r w:rsidRPr="00AE5156">
        <w:rPr>
          <w:rFonts w:ascii="標楷體" w:eastAsia="標楷體" w:hAnsi="標楷體" w:cs="Times New Roman" w:hint="eastAsia"/>
        </w:rPr>
        <w:t>乙方自行為甲方舉辦或參加第三人舉辦之展覽所收取之門票或其他非銷售甲方作品所收取之價金，</w:t>
      </w:r>
      <w:proofErr w:type="gramStart"/>
      <w:r w:rsidRPr="00AE5156">
        <w:rPr>
          <w:rFonts w:ascii="標楷體" w:eastAsia="標楷體" w:hAnsi="標楷體" w:cs="Times New Roman" w:hint="eastAsia"/>
        </w:rPr>
        <w:t>經乙方</w:t>
      </w:r>
      <w:proofErr w:type="gramEnd"/>
      <w:r w:rsidRPr="00AE5156">
        <w:rPr>
          <w:rFonts w:ascii="標楷體" w:eastAsia="標楷體" w:hAnsi="標楷體" w:cs="Times New Roman" w:hint="eastAsia"/>
        </w:rPr>
        <w:t>扣除相關成本與賦稅後，由甲方取得淨收入之</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%，餘額歸乙方所有。</w:t>
      </w:r>
    </w:p>
    <w:p w14:paraId="0052A17C" w14:textId="77777777" w:rsidR="00AE5156" w:rsidRPr="00AE5156" w:rsidRDefault="00AE5156" w:rsidP="00AE5156">
      <w:pPr>
        <w:ind w:leftChars="280" w:left="1791" w:hangingChars="466" w:hanging="1119"/>
        <w:rPr>
          <w:rFonts w:ascii="標楷體" w:eastAsia="標楷體" w:hAnsi="標楷體" w:cs="Times New Roman"/>
        </w:rPr>
      </w:pPr>
      <w:r w:rsidRPr="00AE5156">
        <w:rPr>
          <w:rFonts w:ascii="標楷體" w:eastAsia="標楷體" w:hAnsi="標楷體" w:cs="Times New Roman" w:hint="eastAsia"/>
          <w:b/>
          <w:bCs/>
        </w:rPr>
        <w:t xml:space="preserve">第 (3) 款 </w:t>
      </w:r>
      <w:r w:rsidRPr="00AE5156">
        <w:rPr>
          <w:rFonts w:ascii="標楷體" w:eastAsia="標楷體" w:hAnsi="標楷體" w:cs="Times New Roman" w:hint="eastAsia"/>
        </w:rPr>
        <w:t>其他藝術經紀事務所收取之任何報酬、價金或租金，由甲乙雙方另行協商拆分比例。</w:t>
      </w:r>
    </w:p>
    <w:p w14:paraId="7D09BF00" w14:textId="77777777" w:rsidR="00AE5156" w:rsidRPr="00AE5156" w:rsidRDefault="00AE5156" w:rsidP="00AE5156">
      <w:pPr>
        <w:ind w:leftChars="177" w:left="1386" w:hangingChars="400" w:hanging="961"/>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本合約約定之價金、報酬、費用及因銷售甲方作品</w:t>
      </w:r>
      <w:proofErr w:type="gramStart"/>
      <w:r w:rsidRPr="00AE5156">
        <w:rPr>
          <w:rFonts w:ascii="標楷體" w:eastAsia="標楷體" w:hAnsi="標楷體" w:cs="Times New Roman" w:hint="eastAsia"/>
        </w:rPr>
        <w:t>所涉稅賦</w:t>
      </w:r>
      <w:proofErr w:type="gramEnd"/>
      <w:r w:rsidRPr="00AE5156">
        <w:rPr>
          <w:rFonts w:ascii="標楷體" w:eastAsia="標楷體" w:hAnsi="標楷體" w:cs="Times New Roman" w:hint="eastAsia"/>
        </w:rPr>
        <w:t>之分擔方式為：</w:t>
      </w:r>
    </w:p>
    <w:p w14:paraId="79F1629A" w14:textId="77777777" w:rsidR="00AE5156" w:rsidRPr="00AE5156" w:rsidRDefault="00AE5156" w:rsidP="00AE5156">
      <w:pPr>
        <w:ind w:leftChars="287" w:left="1902" w:hangingChars="505" w:hanging="1213"/>
        <w:rPr>
          <w:rFonts w:ascii="標楷體" w:eastAsia="標楷體" w:hAnsi="標楷體" w:cs="Times New Roman"/>
        </w:rPr>
      </w:pPr>
      <w:r w:rsidRPr="00AE5156">
        <w:rPr>
          <w:rFonts w:ascii="標楷體" w:eastAsia="標楷體" w:hAnsi="標楷體" w:cs="Times New Roman"/>
          <w:b/>
          <w:bCs/>
        </w:rPr>
        <w:t>第</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 xml:space="preserve">(1) 款  </w:t>
      </w:r>
      <w:r w:rsidRPr="00AE5156">
        <w:rPr>
          <w:rFonts w:ascii="標楷體" w:eastAsia="標楷體" w:hAnsi="標楷體" w:cs="Times New Roman" w:hint="eastAsia"/>
        </w:rPr>
        <w:t>由甲乙雙方各依稅法負擔所應承擔之部分。</w:t>
      </w:r>
    </w:p>
    <w:p w14:paraId="3C60A30F" w14:textId="77777777" w:rsidR="00AE5156" w:rsidRPr="00AE5156" w:rsidRDefault="00AE5156" w:rsidP="00AE5156">
      <w:pPr>
        <w:ind w:leftChars="287" w:left="1902" w:hangingChars="505" w:hanging="1213"/>
        <w:rPr>
          <w:rFonts w:ascii="標楷體" w:eastAsia="標楷體" w:hAnsi="標楷體" w:cs="Times New Roman"/>
        </w:rPr>
      </w:pPr>
      <w:r w:rsidRPr="00AE5156">
        <w:rPr>
          <w:rFonts w:ascii="標楷體" w:eastAsia="標楷體" w:hAnsi="標楷體" w:cs="Times New Roman"/>
          <w:b/>
          <w:bCs/>
        </w:rPr>
        <w:t>第</w:t>
      </w:r>
      <w:r w:rsidRPr="00AE5156">
        <w:rPr>
          <w:rFonts w:ascii="標楷體" w:eastAsia="標楷體" w:hAnsi="標楷體" w:cs="Times New Roman" w:hint="eastAsia"/>
          <w:b/>
          <w:bCs/>
        </w:rPr>
        <w:t xml:space="preserve"> </w:t>
      </w:r>
      <w:r w:rsidRPr="00AE5156">
        <w:rPr>
          <w:rFonts w:ascii="標楷體" w:eastAsia="標楷體" w:hAnsi="標楷體" w:cs="Times New Roman"/>
          <w:b/>
          <w:bCs/>
        </w:rPr>
        <w:t xml:space="preserve">(2) 款  </w:t>
      </w:r>
      <w:r w:rsidRPr="00AE5156">
        <w:rPr>
          <w:rFonts w:ascii="標楷體" w:eastAsia="標楷體" w:hAnsi="標楷體" w:cs="Times New Roman" w:hint="eastAsia"/>
        </w:rPr>
        <w:t>乙方如須開立發票予買受人，則營業稅（5%）由乙方自行負擔。</w:t>
      </w:r>
    </w:p>
    <w:p w14:paraId="625C4CB1" w14:textId="77777777" w:rsidR="00AE5156" w:rsidRPr="00AE5156" w:rsidRDefault="00AE5156" w:rsidP="00AE5156">
      <w:pPr>
        <w:ind w:leftChars="177" w:left="1386" w:hangingChars="400" w:hanging="961"/>
        <w:rPr>
          <w:rFonts w:ascii="標楷體" w:eastAsia="標楷體" w:hAnsi="標楷體" w:cs="Times New Roman"/>
        </w:rPr>
      </w:pPr>
      <w:r w:rsidRPr="00AE5156">
        <w:rPr>
          <w:rFonts w:ascii="標楷體" w:eastAsia="標楷體" w:hAnsi="標楷體" w:cs="Times New Roman" w:hint="eastAsia"/>
          <w:b/>
          <w:bCs/>
        </w:rPr>
        <w:t xml:space="preserve">第 3 項 </w:t>
      </w:r>
      <w:r w:rsidRPr="00AE5156">
        <w:rPr>
          <w:rFonts w:ascii="標楷體" w:eastAsia="標楷體" w:hAnsi="標楷體" w:cs="Times New Roman" w:hint="eastAsia"/>
        </w:rPr>
        <w:t>除本合約或雙方另有約定外，任一方不得向他方要求本合約</w:t>
      </w:r>
      <w:proofErr w:type="gramStart"/>
      <w:r w:rsidRPr="00AE5156">
        <w:rPr>
          <w:rFonts w:ascii="標楷體" w:eastAsia="標楷體" w:hAnsi="標楷體" w:cs="Times New Roman" w:hint="eastAsia"/>
        </w:rPr>
        <w:t>約</w:t>
      </w:r>
      <w:proofErr w:type="gramEnd"/>
      <w:r w:rsidRPr="00AE5156">
        <w:rPr>
          <w:rFonts w:ascii="標楷體" w:eastAsia="標楷體" w:hAnsi="標楷體" w:cs="Times New Roman" w:hint="eastAsia"/>
        </w:rPr>
        <w:t>定價金、報酬、費用以外任何名目之金額、費用或補貼。</w:t>
      </w:r>
    </w:p>
    <w:p w14:paraId="09F6FEC4" w14:textId="77777777" w:rsidR="00AE5156" w:rsidRPr="00AE5156" w:rsidRDefault="00AE5156" w:rsidP="00AE5156">
      <w:pPr>
        <w:ind w:leftChars="177" w:left="1386" w:hangingChars="400" w:hanging="961"/>
        <w:rPr>
          <w:rFonts w:ascii="標楷體" w:eastAsia="標楷體" w:hAnsi="標楷體" w:cs="Times New Roman"/>
        </w:rPr>
      </w:pPr>
      <w:r w:rsidRPr="00AE5156">
        <w:rPr>
          <w:rFonts w:ascii="標楷體" w:eastAsia="標楷體" w:hAnsi="標楷體" w:cs="Times New Roman" w:hint="eastAsia"/>
          <w:b/>
          <w:bCs/>
        </w:rPr>
        <w:t xml:space="preserve">第 4 項 </w:t>
      </w:r>
      <w:r w:rsidRPr="00AE5156">
        <w:rPr>
          <w:rFonts w:ascii="標楷體" w:eastAsia="標楷體" w:hAnsi="標楷體" w:cs="Times New Roman" w:hint="eastAsia"/>
        </w:rPr>
        <w:t>乙方扣除佣金後所應給付甲方之銷售收益金額：</w:t>
      </w:r>
    </w:p>
    <w:p w14:paraId="63985E39" w14:textId="77777777" w:rsidR="00AE5156" w:rsidRPr="00AE5156" w:rsidRDefault="00AE5156" w:rsidP="00AE5156">
      <w:pPr>
        <w:ind w:leftChars="486" w:left="2126" w:hangingChars="400" w:hanging="960"/>
        <w:rPr>
          <w:rFonts w:ascii="標楷體" w:eastAsia="標楷體" w:hAnsi="標楷體" w:cs="Times New Roman"/>
        </w:rPr>
      </w:pPr>
      <w:r w:rsidRPr="00AE5156">
        <w:rPr>
          <w:rFonts w:ascii="標楷體" w:eastAsia="標楷體" w:hAnsi="標楷體" w:cs="Times New Roman" w:hint="eastAsia"/>
        </w:rPr>
        <w:t>（以勾選者為</w:t>
      </w:r>
      <w:proofErr w:type="gramStart"/>
      <w:r w:rsidRPr="00AE5156">
        <w:rPr>
          <w:rFonts w:ascii="標楷體" w:eastAsia="標楷體" w:hAnsi="標楷體" w:cs="Times New Roman" w:hint="eastAsia"/>
        </w:rPr>
        <w:t>準</w:t>
      </w:r>
      <w:proofErr w:type="gramEnd"/>
      <w:r w:rsidRPr="00AE5156">
        <w:rPr>
          <w:rFonts w:ascii="標楷體" w:eastAsia="標楷體" w:hAnsi="標楷體" w:cs="Times New Roman" w:hint="eastAsia"/>
        </w:rPr>
        <w:t>，未勾選者對雙方不生拘束效力）</w:t>
      </w:r>
    </w:p>
    <w:p w14:paraId="67639350" w14:textId="77777777" w:rsidR="00AE5156" w:rsidRPr="00AE5156" w:rsidRDefault="00AE5156" w:rsidP="00AE5156">
      <w:pPr>
        <w:ind w:leftChars="560" w:left="1666" w:hangingChars="134" w:hanging="322"/>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不應於已</w:t>
      </w:r>
      <w:proofErr w:type="gramStart"/>
      <w:r w:rsidRPr="00AE5156">
        <w:rPr>
          <w:rFonts w:ascii="標楷體" w:eastAsia="標楷體" w:hAnsi="標楷體" w:cs="Times New Roman" w:hint="eastAsia"/>
        </w:rPr>
        <w:t>支付予甲方</w:t>
      </w:r>
      <w:proofErr w:type="gramEnd"/>
      <w:r w:rsidRPr="00AE5156">
        <w:rPr>
          <w:rFonts w:ascii="標楷體" w:eastAsia="標楷體" w:hAnsi="標楷體" w:cs="Times New Roman" w:hint="eastAsia"/>
        </w:rPr>
        <w:t>之本合約第七條月費中扣抵。</w:t>
      </w:r>
    </w:p>
    <w:p w14:paraId="72173F66" w14:textId="77777777" w:rsidR="00AE5156" w:rsidRPr="00AE5156" w:rsidRDefault="00AE5156" w:rsidP="00AE5156">
      <w:pPr>
        <w:ind w:leftChars="560" w:left="1666" w:hangingChars="134" w:hanging="322"/>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應於已</w:t>
      </w:r>
      <w:proofErr w:type="gramStart"/>
      <w:r w:rsidRPr="00AE5156">
        <w:rPr>
          <w:rFonts w:ascii="標楷體" w:eastAsia="標楷體" w:hAnsi="標楷體" w:cs="Times New Roman" w:hint="eastAsia"/>
        </w:rPr>
        <w:t>支付予甲方</w:t>
      </w:r>
      <w:proofErr w:type="gramEnd"/>
      <w:r w:rsidRPr="00AE5156">
        <w:rPr>
          <w:rFonts w:ascii="標楷體" w:eastAsia="標楷體" w:hAnsi="標楷體" w:cs="Times New Roman" w:hint="eastAsia"/>
        </w:rPr>
        <w:t>之本合約第七條月費中扣抵。若經紀期間屆滿時，乙方扣除佣金後所應給付甲方之銷售收益金額</w:t>
      </w:r>
      <w:proofErr w:type="gramStart"/>
      <w:r w:rsidRPr="00AE5156">
        <w:rPr>
          <w:rFonts w:ascii="標楷體" w:eastAsia="標楷體" w:hAnsi="標楷體" w:cs="Times New Roman" w:hint="eastAsia"/>
        </w:rPr>
        <w:t>不足扣</w:t>
      </w:r>
      <w:proofErr w:type="gramEnd"/>
      <w:r w:rsidRPr="00AE5156">
        <w:rPr>
          <w:rFonts w:ascii="標楷體" w:eastAsia="標楷體" w:hAnsi="標楷體" w:cs="Times New Roman" w:hint="eastAsia"/>
        </w:rPr>
        <w:t>抵本合約第七條所定之月費時，應由甲乙雙方另行以書面協商替代方案。</w:t>
      </w:r>
    </w:p>
    <w:p w14:paraId="00E81602" w14:textId="77777777" w:rsidR="00AE5156" w:rsidRPr="00AE5156" w:rsidRDefault="00AE5156" w:rsidP="00AE5156">
      <w:pPr>
        <w:rPr>
          <w:rFonts w:ascii="標楷體" w:eastAsia="標楷體" w:hAnsi="標楷體" w:cs="Times New Roman"/>
        </w:rPr>
      </w:pPr>
    </w:p>
    <w:p w14:paraId="62A0F835"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十三 條 結算與給付</w:t>
      </w:r>
    </w:p>
    <w:p w14:paraId="545EECE9" w14:textId="77777777" w:rsidR="00AE5156" w:rsidRPr="00AE5156" w:rsidRDefault="00AE5156" w:rsidP="00AE5156">
      <w:pPr>
        <w:ind w:leftChars="151" w:left="1328" w:hangingChars="402" w:hanging="966"/>
        <w:rPr>
          <w:rFonts w:ascii="標楷體" w:eastAsia="標楷體" w:hAnsi="標楷體" w:cs="Times New Roman"/>
        </w:rPr>
      </w:pPr>
      <w:r w:rsidRPr="00AE5156">
        <w:rPr>
          <w:rFonts w:ascii="標楷體" w:eastAsia="標楷體" w:hAnsi="標楷體" w:cs="Times New Roman" w:hint="eastAsia"/>
          <w:b/>
          <w:bCs/>
        </w:rPr>
        <w:t xml:space="preserve">第 1 項 </w:t>
      </w:r>
      <w:r w:rsidRPr="00AE5156">
        <w:rPr>
          <w:rFonts w:ascii="標楷體" w:eastAsia="標楷體" w:hAnsi="標楷體" w:cs="Times New Roman" w:hint="eastAsia"/>
        </w:rPr>
        <w:t>甲方依本合約所獲得之報酬，乙方應於下列勾選之結算日，結算該期已收訖之所有報酬並製作</w:t>
      </w:r>
      <w:proofErr w:type="gramStart"/>
      <w:r w:rsidRPr="00AE5156">
        <w:rPr>
          <w:rFonts w:ascii="標楷體" w:eastAsia="標楷體" w:hAnsi="標楷體" w:cs="Times New Roman" w:hint="eastAsia"/>
        </w:rPr>
        <w:t>報表予甲方</w:t>
      </w:r>
      <w:proofErr w:type="gramEnd"/>
      <w:r w:rsidRPr="00AE5156">
        <w:rPr>
          <w:rFonts w:ascii="標楷體" w:eastAsia="標楷體" w:hAnsi="標楷體" w:cs="Times New Roman" w:hint="eastAsia"/>
        </w:rPr>
        <w:t>，並於收到甲方之發票/勞務報酬單/收據後於次月</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日將該已結算之款項以下列勾選之方式給付並提供收入明細予甲方（如遇假日則順延至次一工作日）：</w:t>
      </w:r>
    </w:p>
    <w:p w14:paraId="58B37BE9" w14:textId="77777777" w:rsidR="00AE5156" w:rsidRPr="00AE5156" w:rsidRDefault="00AE5156" w:rsidP="00AE5156">
      <w:pPr>
        <w:ind w:leftChars="295" w:left="708"/>
        <w:rPr>
          <w:rFonts w:ascii="標楷體" w:eastAsia="標楷體" w:hAnsi="標楷體" w:cs="Times New Roman"/>
        </w:rPr>
      </w:pPr>
      <w:r w:rsidRPr="00AE5156">
        <w:rPr>
          <w:rFonts w:ascii="標楷體" w:eastAsia="標楷體" w:hAnsi="標楷體" w:cs="Times New Roman" w:hint="eastAsia"/>
          <w:b/>
          <w:bCs/>
        </w:rPr>
        <w:t>第 (1) 款 結算日：</w:t>
      </w:r>
      <w:r w:rsidRPr="00AE5156">
        <w:rPr>
          <w:rFonts w:ascii="標楷體" w:eastAsia="標楷體" w:hAnsi="標楷體" w:cs="Times New Roman" w:hint="eastAsia"/>
        </w:rPr>
        <w:t>（以勾選者為</w:t>
      </w:r>
      <w:proofErr w:type="gramStart"/>
      <w:r w:rsidRPr="00AE5156">
        <w:rPr>
          <w:rFonts w:ascii="標楷體" w:eastAsia="標楷體" w:hAnsi="標楷體" w:cs="Times New Roman" w:hint="eastAsia"/>
        </w:rPr>
        <w:t>準</w:t>
      </w:r>
      <w:proofErr w:type="gramEnd"/>
      <w:r w:rsidRPr="00AE5156">
        <w:rPr>
          <w:rFonts w:ascii="標楷體" w:eastAsia="標楷體" w:hAnsi="標楷體" w:cs="Times New Roman" w:hint="eastAsia"/>
        </w:rPr>
        <w:t>，未勾選者對雙方不生拘束效力）</w:t>
      </w:r>
    </w:p>
    <w:p w14:paraId="78A58E9B" w14:textId="77777777" w:rsidR="00AE5156" w:rsidRPr="00AE5156" w:rsidRDefault="00AE5156" w:rsidP="00AE5156">
      <w:pPr>
        <w:ind w:leftChars="767" w:left="1841"/>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每月 </w:t>
      </w:r>
      <w:r w:rsidRPr="00AE5156">
        <w:rPr>
          <w:rFonts w:ascii="MS Gothic" w:eastAsia="MS Gothic" w:hAnsi="MS Gothic" w:cs="MS Gothic" w:hint="eastAsia"/>
        </w:rPr>
        <w:t>❏</w:t>
      </w:r>
      <w:r w:rsidRPr="00AE5156">
        <w:rPr>
          <w:rFonts w:ascii="標楷體" w:eastAsia="標楷體" w:hAnsi="標楷體" w:cs="Times New Roman" w:hint="eastAsia"/>
        </w:rPr>
        <w:t xml:space="preserve"> 每季 </w:t>
      </w:r>
      <w:r w:rsidRPr="00AE5156">
        <w:rPr>
          <w:rFonts w:ascii="MS Gothic" w:eastAsia="MS Gothic" w:hAnsi="MS Gothic" w:cs="MS Gothic" w:hint="eastAsia"/>
        </w:rPr>
        <w:t>❏</w:t>
      </w:r>
      <w:r w:rsidRPr="00AE5156">
        <w:rPr>
          <w:rFonts w:ascii="標楷體" w:eastAsia="標楷體" w:hAnsi="標楷體" w:cs="Times New Roman" w:hint="eastAsia"/>
        </w:rPr>
        <w:t xml:space="preserve">每半年 </w:t>
      </w:r>
      <w:r w:rsidRPr="00AE5156">
        <w:rPr>
          <w:rFonts w:ascii="MS Gothic" w:eastAsia="MS Gothic" w:hAnsi="MS Gothic" w:cs="MS Gothic" w:hint="eastAsia"/>
        </w:rPr>
        <w:t>❏</w:t>
      </w:r>
      <w:r w:rsidRPr="00AE5156">
        <w:rPr>
          <w:rFonts w:ascii="標楷體" w:eastAsia="標楷體" w:hAnsi="標楷體" w:cs="Times New Roman" w:hint="eastAsia"/>
        </w:rPr>
        <w:t>每年  之最後一個月</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日。</w:t>
      </w:r>
    </w:p>
    <w:p w14:paraId="025CBEE8" w14:textId="77777777" w:rsidR="00AE5156" w:rsidRPr="00AE5156" w:rsidRDefault="00AE5156" w:rsidP="00AE5156">
      <w:pPr>
        <w:ind w:leftChars="295" w:left="708"/>
        <w:rPr>
          <w:rFonts w:ascii="標楷體" w:eastAsia="標楷體" w:hAnsi="標楷體" w:cs="Times New Roman"/>
          <w:b/>
          <w:bCs/>
        </w:rPr>
      </w:pPr>
      <w:r w:rsidRPr="00AE5156">
        <w:rPr>
          <w:rFonts w:ascii="標楷體" w:eastAsia="標楷體" w:hAnsi="標楷體" w:cs="Times New Roman" w:hint="eastAsia"/>
          <w:b/>
          <w:bCs/>
        </w:rPr>
        <w:t>第 (2) 款 給付方式：</w:t>
      </w:r>
    </w:p>
    <w:p w14:paraId="3B1481A7" w14:textId="77777777" w:rsidR="00AE5156" w:rsidRPr="00AE5156" w:rsidRDefault="00AE5156" w:rsidP="00AE5156">
      <w:pPr>
        <w:ind w:leftChars="768" w:left="2897" w:hangingChars="439" w:hanging="1054"/>
        <w:rPr>
          <w:rFonts w:ascii="標楷體" w:eastAsia="標楷體" w:hAnsi="標楷體" w:cs="Times New Roman"/>
        </w:rPr>
      </w:pPr>
      <w:r w:rsidRPr="00AE5156">
        <w:rPr>
          <w:rFonts w:ascii="MS Gothic" w:eastAsia="MS Gothic" w:hAnsi="MS Gothic" w:cs="MS Gothic" w:hint="eastAsia"/>
        </w:rPr>
        <w:t>❏</w:t>
      </w:r>
      <w:r w:rsidRPr="00AE5156">
        <w:rPr>
          <w:rFonts w:ascii="標楷體" w:eastAsia="標楷體" w:hAnsi="標楷體" w:cs="Times New Roman" w:hint="eastAsia"/>
        </w:rPr>
        <w:t xml:space="preserve"> 匯款</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戶名：</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、銀行：</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、帳號：</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），相關手續費由</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負擔。</w:t>
      </w:r>
    </w:p>
    <w:p w14:paraId="1CBEC66E" w14:textId="77777777" w:rsidR="00AE5156" w:rsidRPr="00AE5156" w:rsidRDefault="00AE5156" w:rsidP="00AE5156">
      <w:pPr>
        <w:ind w:leftChars="768" w:left="2897" w:hangingChars="439" w:hanging="1054"/>
        <w:rPr>
          <w:rFonts w:ascii="標楷體" w:eastAsia="標楷體" w:hAnsi="標楷體" w:cs="Times New Roman"/>
        </w:rPr>
      </w:pPr>
      <w:r w:rsidRPr="00AE5156">
        <w:rPr>
          <w:rFonts w:ascii="MS Gothic" w:eastAsia="MS Gothic" w:hAnsi="MS Gothic" w:cs="MS Gothic" w:hint="eastAsia"/>
        </w:rPr>
        <w:lastRenderedPageBreak/>
        <w:t>❏</w:t>
      </w:r>
      <w:r w:rsidRPr="00AE5156">
        <w:rPr>
          <w:rFonts w:ascii="標楷體" w:eastAsia="標楷體" w:hAnsi="標楷體" w:cs="Times New Roman" w:hint="eastAsia"/>
        </w:rPr>
        <w:t xml:space="preserve"> 其他：</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w:t>
      </w:r>
    </w:p>
    <w:p w14:paraId="5DCF1D83" w14:textId="77777777" w:rsidR="00AE5156" w:rsidRPr="00AE5156" w:rsidRDefault="00AE5156" w:rsidP="00AE5156">
      <w:pPr>
        <w:ind w:leftChars="177" w:left="1398" w:hangingChars="405" w:hanging="973"/>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甲方於收訖乙方依前項所提供之報表、收入明細及給付之報酬後，應立即確認並開立發票/勞務報酬單/收據向乙方請款。如有疑義，得於收訖後七日內，由甲方或指派專業會計人員向乙方查核，否則視為甲方已查核並無異議。</w:t>
      </w:r>
    </w:p>
    <w:p w14:paraId="6DAC033A" w14:textId="77777777" w:rsidR="00AE5156" w:rsidRPr="00AE5156" w:rsidRDefault="00AE5156" w:rsidP="00AE5156">
      <w:pPr>
        <w:ind w:leftChars="177" w:left="1398" w:hangingChars="405" w:hanging="973"/>
        <w:rPr>
          <w:rFonts w:ascii="標楷體" w:eastAsia="標楷體" w:hAnsi="標楷體" w:cs="Times New Roman"/>
        </w:rPr>
      </w:pPr>
      <w:r w:rsidRPr="00AE5156">
        <w:rPr>
          <w:rFonts w:ascii="標楷體" w:eastAsia="標楷體" w:hAnsi="標楷體" w:cs="Times New Roman" w:hint="eastAsia"/>
          <w:b/>
          <w:bCs/>
        </w:rPr>
        <w:t xml:space="preserve">第 3 項 </w:t>
      </w:r>
      <w:r w:rsidRPr="00AE5156">
        <w:rPr>
          <w:rFonts w:ascii="標楷體" w:eastAsia="標楷體" w:hAnsi="標楷體" w:cs="Times New Roman" w:hint="eastAsia"/>
        </w:rPr>
        <w:t>乙方應於</w:t>
      </w:r>
      <w:proofErr w:type="gramStart"/>
      <w:r w:rsidRPr="00AE5156">
        <w:rPr>
          <w:rFonts w:ascii="標楷體" w:eastAsia="標楷體" w:hAnsi="標楷體" w:cs="Times New Roman" w:hint="eastAsia"/>
        </w:rPr>
        <w:t>付款予甲方</w:t>
      </w:r>
      <w:proofErr w:type="gramEnd"/>
      <w:r w:rsidRPr="00AE5156">
        <w:rPr>
          <w:rFonts w:ascii="標楷體" w:eastAsia="標楷體" w:hAnsi="標楷體" w:cs="Times New Roman" w:hint="eastAsia"/>
        </w:rPr>
        <w:t>時依稅法規定代為扣繳所得稅（如個人所得10%），如甲方為個人且未加入職業工會時，尚應依法扣繳健保補充保費2.11%，餘款</w:t>
      </w:r>
      <w:proofErr w:type="gramStart"/>
      <w:r w:rsidRPr="00AE5156">
        <w:rPr>
          <w:rFonts w:ascii="標楷體" w:eastAsia="標楷體" w:hAnsi="標楷體" w:cs="Times New Roman" w:hint="eastAsia"/>
        </w:rPr>
        <w:t>給付予甲方</w:t>
      </w:r>
      <w:proofErr w:type="gramEnd"/>
      <w:r w:rsidRPr="00AE5156">
        <w:rPr>
          <w:rFonts w:ascii="標楷體" w:eastAsia="標楷體" w:hAnsi="標楷體" w:cs="Times New Roman" w:hint="eastAsia"/>
        </w:rPr>
        <w:t>。</w:t>
      </w:r>
    </w:p>
    <w:p w14:paraId="7B04C3B3" w14:textId="77777777" w:rsidR="00AE5156" w:rsidRPr="00AE5156" w:rsidRDefault="00AE5156" w:rsidP="00AE5156">
      <w:pPr>
        <w:ind w:leftChars="177" w:left="1398" w:hangingChars="405" w:hanging="973"/>
        <w:rPr>
          <w:rFonts w:ascii="標楷體" w:eastAsia="標楷體" w:hAnsi="標楷體" w:cs="Times New Roman"/>
        </w:rPr>
      </w:pPr>
      <w:r w:rsidRPr="00AE5156">
        <w:rPr>
          <w:rFonts w:ascii="標楷體" w:eastAsia="標楷體" w:hAnsi="標楷體" w:cs="Times New Roman" w:hint="eastAsia"/>
          <w:b/>
          <w:bCs/>
        </w:rPr>
        <w:t xml:space="preserve">第 4 項 </w:t>
      </w:r>
      <w:r w:rsidRPr="00AE5156">
        <w:rPr>
          <w:rFonts w:ascii="標楷體" w:eastAsia="標楷體" w:hAnsi="標楷體" w:cs="Times New Roman" w:hint="eastAsia"/>
        </w:rPr>
        <w:t>本合約於經紀期間屆滿或遭終止後，如有任何未收訖之報酬，乙方仍應依本條約定之方式結算該筆款項。</w:t>
      </w:r>
      <w:proofErr w:type="gramStart"/>
      <w:r w:rsidRPr="00AE5156">
        <w:rPr>
          <w:rFonts w:ascii="標楷體" w:eastAsia="標楷體" w:hAnsi="標楷體" w:cs="Times New Roman" w:hint="eastAsia"/>
        </w:rPr>
        <w:t>如係乙方</w:t>
      </w:r>
      <w:proofErr w:type="gramEnd"/>
      <w:r w:rsidRPr="00AE5156">
        <w:rPr>
          <w:rFonts w:ascii="標楷體" w:eastAsia="標楷體" w:hAnsi="標楷體" w:cs="Times New Roman" w:hint="eastAsia"/>
        </w:rPr>
        <w:t>自行或委由第三方銷售（包含拍賣）甲方作品所應收取之價金，於經紀期間屆滿或遭終止後滿三個月仍未收到價金時，乙方應將甲方作品</w:t>
      </w:r>
      <w:proofErr w:type="gramStart"/>
      <w:r w:rsidRPr="00AE5156">
        <w:rPr>
          <w:rFonts w:ascii="標楷體" w:eastAsia="標楷體" w:hAnsi="標楷體" w:cs="Times New Roman" w:hint="eastAsia"/>
        </w:rPr>
        <w:t>返還甲方</w:t>
      </w:r>
      <w:proofErr w:type="gramEnd"/>
      <w:r w:rsidRPr="00AE5156">
        <w:rPr>
          <w:rFonts w:ascii="標楷體" w:eastAsia="標楷體" w:hAnsi="標楷體" w:cs="Times New Roman" w:hint="eastAsia"/>
        </w:rPr>
        <w:t>，如未能返還時，乙方即應將作品定價____%之金額給付甲方。</w:t>
      </w:r>
    </w:p>
    <w:p w14:paraId="00D49F25" w14:textId="77777777" w:rsidR="00AE5156" w:rsidRPr="00AE5156" w:rsidRDefault="00AE5156" w:rsidP="00AE5156">
      <w:pPr>
        <w:ind w:leftChars="177" w:left="1398" w:hangingChars="405" w:hanging="973"/>
        <w:rPr>
          <w:rFonts w:ascii="標楷體" w:eastAsia="標楷體" w:hAnsi="標楷體" w:cs="Times New Roman"/>
        </w:rPr>
      </w:pPr>
      <w:r w:rsidRPr="00AE5156">
        <w:rPr>
          <w:rFonts w:ascii="標楷體" w:eastAsia="標楷體" w:hAnsi="標楷體" w:cs="Times New Roman" w:hint="eastAsia"/>
          <w:b/>
          <w:bCs/>
        </w:rPr>
        <w:t xml:space="preserve">第 5 項 </w:t>
      </w:r>
      <w:r w:rsidRPr="00AE5156">
        <w:rPr>
          <w:rFonts w:ascii="標楷體" w:eastAsia="標楷體" w:hAnsi="標楷體" w:cs="Times New Roman" w:hint="eastAsia"/>
        </w:rPr>
        <w:t>乙方自行或委由第三方銷售（包含拍賣）甲方作品時，應於買賣契約成立之</w:t>
      </w:r>
      <w:proofErr w:type="gramStart"/>
      <w:r w:rsidRPr="00AE5156">
        <w:rPr>
          <w:rFonts w:ascii="標楷體" w:eastAsia="標楷體" w:hAnsi="標楷體" w:cs="Times New Roman" w:hint="eastAsia"/>
        </w:rPr>
        <w:t>＿＿個</w:t>
      </w:r>
      <w:proofErr w:type="gramEnd"/>
      <w:r w:rsidRPr="00AE5156">
        <w:rPr>
          <w:rFonts w:ascii="標楷體" w:eastAsia="標楷體" w:hAnsi="標楷體" w:cs="Times New Roman" w:hint="eastAsia"/>
        </w:rPr>
        <w:t>月內，給付甲方依第十二條第1項規定所應得之報酬，乙方不得以第三人尚未支付價金為由，拒絕給付甲方扣除佣金後之銷售收益。</w:t>
      </w:r>
    </w:p>
    <w:p w14:paraId="77E9FE51" w14:textId="77777777" w:rsidR="00AE5156" w:rsidRPr="00AE5156" w:rsidRDefault="00AE5156" w:rsidP="00AE5156">
      <w:pPr>
        <w:ind w:leftChars="177" w:left="1398" w:hangingChars="405" w:hanging="973"/>
        <w:rPr>
          <w:rFonts w:ascii="標楷體" w:eastAsia="標楷體" w:hAnsi="標楷體" w:cs="Times New Roman"/>
        </w:rPr>
      </w:pPr>
      <w:r w:rsidRPr="00AE5156">
        <w:rPr>
          <w:rFonts w:ascii="標楷體" w:eastAsia="標楷體" w:hAnsi="標楷體" w:cs="Times New Roman" w:hint="eastAsia"/>
          <w:b/>
          <w:bCs/>
        </w:rPr>
        <w:t xml:space="preserve">第 6 項 </w:t>
      </w:r>
      <w:r w:rsidRPr="00AE5156">
        <w:rPr>
          <w:rFonts w:ascii="標楷體" w:eastAsia="標楷體" w:hAnsi="標楷體" w:cs="Times New Roman" w:hint="eastAsia"/>
        </w:rPr>
        <w:t>乙方如遲延給付報酬時，甲方得請求乙方遲延給付之遲延利息，法定遲延利息之利率為 5%。</w:t>
      </w:r>
    </w:p>
    <w:p w14:paraId="66CE6C40" w14:textId="77777777" w:rsidR="00AE5156" w:rsidRPr="00AE5156" w:rsidRDefault="00AE5156" w:rsidP="00AE5156">
      <w:pPr>
        <w:rPr>
          <w:rFonts w:ascii="標楷體" w:eastAsia="標楷體" w:hAnsi="標楷體" w:cs="Times New Roman"/>
        </w:rPr>
      </w:pPr>
    </w:p>
    <w:p w14:paraId="181BBE2D"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十四 條</w:t>
      </w:r>
      <w:r w:rsidRPr="00AE5156">
        <w:rPr>
          <w:rFonts w:ascii="標楷體" w:eastAsia="標楷體" w:hAnsi="標楷體" w:cs="Times New Roman" w:hint="eastAsia"/>
        </w:rPr>
        <w:t xml:space="preserve"> </w:t>
      </w:r>
      <w:r w:rsidRPr="00AE5156">
        <w:rPr>
          <w:rFonts w:ascii="標楷體" w:eastAsia="標楷體" w:hAnsi="標楷體" w:cs="Times New Roman" w:hint="eastAsia"/>
          <w:b/>
          <w:bCs/>
        </w:rPr>
        <w:t>作品原件返還</w:t>
      </w:r>
    </w:p>
    <w:p w14:paraId="7B5B7F8A" w14:textId="77777777" w:rsidR="00AE5156" w:rsidRPr="00AE5156" w:rsidRDefault="00AE5156" w:rsidP="00AE5156">
      <w:pPr>
        <w:ind w:leftChars="151" w:left="1328" w:hangingChars="402" w:hanging="966"/>
        <w:rPr>
          <w:rFonts w:ascii="標楷體" w:eastAsia="標楷體" w:hAnsi="標楷體" w:cs="Times New Roman"/>
        </w:rPr>
      </w:pPr>
      <w:r w:rsidRPr="00AE5156">
        <w:rPr>
          <w:rFonts w:ascii="標楷體" w:eastAsia="標楷體" w:hAnsi="標楷體" w:cs="Times New Roman" w:hint="eastAsia"/>
          <w:b/>
          <w:bCs/>
        </w:rPr>
        <w:t xml:space="preserve">第 1 項 </w:t>
      </w:r>
      <w:r w:rsidRPr="00AE5156">
        <w:rPr>
          <w:rFonts w:ascii="標楷體" w:eastAsia="標楷體" w:hAnsi="標楷體" w:cs="Times New Roman" w:hint="eastAsia"/>
        </w:rPr>
        <w:t>本合約經紀期間屆滿或遭提前終止後，乙方應立即停止甲方作品之推廣銷售行為，並應於經紀期間屆滿或本合約遭提前終止後</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日內，將甲方於經紀期間內交付但尚未售出之其餘甲方作品，根據甲方作品之大小、材質以合理、適當之方式妥善包裝好後，運送返還至甲方指定處所，運費由乙方負擔。甲方收到作品後應先清點數量、檢查並確認作品狀態，如有任何異狀或毀損情形，應立即告知乙方，乙方應賠償甲方所受損害。</w:t>
      </w:r>
    </w:p>
    <w:p w14:paraId="0038BE02" w14:textId="77777777" w:rsidR="00AE5156" w:rsidRPr="00AE5156" w:rsidRDefault="00AE5156" w:rsidP="00AE5156">
      <w:pPr>
        <w:ind w:leftChars="151" w:left="1328" w:hangingChars="402" w:hanging="966"/>
        <w:rPr>
          <w:rFonts w:ascii="標楷體" w:eastAsia="標楷體" w:hAnsi="標楷體" w:cs="Times New Roman"/>
        </w:rPr>
      </w:pPr>
      <w:r w:rsidRPr="00AE5156">
        <w:rPr>
          <w:rFonts w:ascii="標楷體" w:eastAsia="標楷體" w:hAnsi="標楷體" w:cs="Times New Roman" w:hint="eastAsia"/>
          <w:b/>
          <w:bCs/>
        </w:rPr>
        <w:t xml:space="preserve">第 2 項 </w:t>
      </w:r>
      <w:proofErr w:type="gramStart"/>
      <w:r w:rsidRPr="00AE5156">
        <w:rPr>
          <w:rFonts w:ascii="標楷體" w:eastAsia="標楷體" w:hAnsi="標楷體" w:cs="Times New Roman" w:hint="eastAsia"/>
        </w:rPr>
        <w:t>若乙方</w:t>
      </w:r>
      <w:proofErr w:type="gramEnd"/>
      <w:r w:rsidRPr="00AE5156">
        <w:rPr>
          <w:rFonts w:ascii="標楷體" w:eastAsia="標楷體" w:hAnsi="標楷體" w:cs="Times New Roman" w:hint="eastAsia"/>
        </w:rPr>
        <w:t>未能依前項約定返還未售出之甲方</w:t>
      </w:r>
      <w:proofErr w:type="gramStart"/>
      <w:r w:rsidRPr="00AE5156">
        <w:rPr>
          <w:rFonts w:ascii="標楷體" w:eastAsia="標楷體" w:hAnsi="標楷體" w:cs="Times New Roman" w:hint="eastAsia"/>
        </w:rPr>
        <w:t>作品予甲方</w:t>
      </w:r>
      <w:proofErr w:type="gramEnd"/>
      <w:r w:rsidRPr="00AE5156">
        <w:rPr>
          <w:rFonts w:ascii="標楷體" w:eastAsia="標楷體" w:hAnsi="標楷體" w:cs="Times New Roman" w:hint="eastAsia"/>
        </w:rPr>
        <w:t>，則視為乙方已以定價售出該作品，乙方仍應依本合約第十二條及第十三條約定與甲方進行結算。</w:t>
      </w:r>
    </w:p>
    <w:p w14:paraId="1BDE035C" w14:textId="77777777" w:rsidR="00AE5156" w:rsidRPr="00AE5156" w:rsidRDefault="00AE5156" w:rsidP="00AE5156">
      <w:pPr>
        <w:rPr>
          <w:rFonts w:ascii="標楷體" w:eastAsia="標楷體" w:hAnsi="標楷體" w:cs="Times New Roman"/>
        </w:rPr>
      </w:pPr>
    </w:p>
    <w:p w14:paraId="2F338F7B"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十五 條 權利歸屬</w:t>
      </w:r>
    </w:p>
    <w:p w14:paraId="6814263E" w14:textId="77777777" w:rsidR="00AE5156" w:rsidRPr="00AE5156" w:rsidRDefault="00AE5156" w:rsidP="00AE5156">
      <w:pPr>
        <w:ind w:leftChars="150" w:left="1326" w:hangingChars="402" w:hanging="966"/>
        <w:rPr>
          <w:rFonts w:ascii="標楷體" w:eastAsia="標楷體" w:hAnsi="標楷體" w:cs="Times New Roman"/>
        </w:rPr>
      </w:pPr>
      <w:r w:rsidRPr="00AE5156">
        <w:rPr>
          <w:rFonts w:ascii="標楷體" w:eastAsia="標楷體" w:hAnsi="標楷體" w:cs="Times New Roman" w:hint="eastAsia"/>
          <w:b/>
          <w:bCs/>
        </w:rPr>
        <w:t xml:space="preserve">第 1 項 </w:t>
      </w:r>
      <w:r w:rsidRPr="00AE5156">
        <w:rPr>
          <w:rFonts w:ascii="標楷體" w:eastAsia="標楷體" w:hAnsi="標楷體" w:cs="Times New Roman" w:hint="eastAsia"/>
        </w:rPr>
        <w:t>甲乙雙方認知並了解甲方於本合約簽署前或經紀期間內完成之任</w:t>
      </w:r>
      <w:proofErr w:type="gramStart"/>
      <w:r w:rsidRPr="00AE5156">
        <w:rPr>
          <w:rFonts w:ascii="標楷體" w:eastAsia="標楷體" w:hAnsi="標楷體" w:cs="Times New Roman" w:hint="eastAsia"/>
        </w:rPr>
        <w:t>一</w:t>
      </w:r>
      <w:proofErr w:type="gramEnd"/>
      <w:r w:rsidRPr="00AE5156">
        <w:rPr>
          <w:rFonts w:ascii="標楷體" w:eastAsia="標楷體" w:hAnsi="標楷體" w:cs="Times New Roman" w:hint="eastAsia"/>
        </w:rPr>
        <w:t>甲方作品，其著作財產權、著作人格權及所有權皆為甲方享有。若有侵害他人著作權或其他相關法律權益之情事，甲方須自負法律責任。乙方如知悉第三人有侵害甲方智慧財產權之情事時，應立即以</w:t>
      </w:r>
      <w:r w:rsidRPr="00AE5156">
        <w:rPr>
          <w:rFonts w:ascii="標楷體" w:eastAsia="標楷體" w:hAnsi="標楷體" w:cs="Times New Roman" w:hint="eastAsia"/>
        </w:rPr>
        <w:lastRenderedPageBreak/>
        <w:t>書面通知甲方，並於甲方合理要求範圍內，協助甲方採取必要維護權益措施。</w:t>
      </w:r>
    </w:p>
    <w:p w14:paraId="680BFA14" w14:textId="77777777" w:rsidR="00AE5156" w:rsidRPr="00AE5156" w:rsidRDefault="00AE5156" w:rsidP="00AE5156">
      <w:pPr>
        <w:ind w:leftChars="150" w:left="1326" w:hangingChars="402" w:hanging="966"/>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甲方依本合約約定所</w:t>
      </w:r>
      <w:proofErr w:type="gramStart"/>
      <w:r w:rsidRPr="00AE5156">
        <w:rPr>
          <w:rFonts w:ascii="標楷體" w:eastAsia="標楷體" w:hAnsi="標楷體" w:cs="Times New Roman" w:hint="eastAsia"/>
        </w:rPr>
        <w:t>提供予乙方</w:t>
      </w:r>
      <w:proofErr w:type="gramEnd"/>
      <w:r w:rsidRPr="00AE5156">
        <w:rPr>
          <w:rFonts w:ascii="標楷體" w:eastAsia="標楷體" w:hAnsi="標楷體" w:cs="Times New Roman" w:hint="eastAsia"/>
        </w:rPr>
        <w:t>之所有資料、圖片、照片等，皆為甲方所有或合法取得完整授權，若有侵害他人著作權或其他相關法律權益之情事，甲方須自負法律責任。</w:t>
      </w:r>
    </w:p>
    <w:p w14:paraId="2E85BE23" w14:textId="77777777" w:rsidR="00AE5156" w:rsidRPr="00AE5156" w:rsidRDefault="00AE5156" w:rsidP="00AE5156">
      <w:pPr>
        <w:ind w:leftChars="150" w:left="1326" w:hangingChars="402" w:hanging="966"/>
        <w:rPr>
          <w:rFonts w:ascii="標楷體" w:eastAsia="標楷體" w:hAnsi="標楷體" w:cs="Times New Roman"/>
        </w:rPr>
      </w:pPr>
      <w:r w:rsidRPr="00AE5156">
        <w:rPr>
          <w:rFonts w:ascii="標楷體" w:eastAsia="標楷體" w:hAnsi="標楷體" w:cs="Times New Roman" w:hint="eastAsia"/>
          <w:b/>
          <w:bCs/>
        </w:rPr>
        <w:t xml:space="preserve">第 3 項 </w:t>
      </w:r>
      <w:r w:rsidRPr="00AE5156">
        <w:rPr>
          <w:rFonts w:ascii="標楷體" w:eastAsia="標楷體" w:hAnsi="標楷體" w:cs="Times New Roman" w:hint="eastAsia"/>
        </w:rPr>
        <w:t>除本合約或甲乙雙方另有約定外，甲方同意就甲方參與乙方安排之藝術經紀事務，乙方為甲方及甲方作品所撰寫、拍攝、錄（攝）影等一切語文、視聽及攝影等著作</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例如：甲方</w:t>
      </w:r>
      <w:proofErr w:type="gramStart"/>
      <w:r w:rsidRPr="00AE5156">
        <w:rPr>
          <w:rFonts w:ascii="標楷體" w:eastAsia="標楷體" w:hAnsi="標楷體" w:cs="Times New Roman" w:hint="eastAsia"/>
        </w:rPr>
        <w:t>作品圖錄</w:t>
      </w:r>
      <w:proofErr w:type="gramEnd"/>
      <w:r w:rsidRPr="00AE5156">
        <w:rPr>
          <w:rFonts w:ascii="標楷體" w:eastAsia="標楷體" w:hAnsi="標楷體" w:cs="Times New Roman" w:hint="eastAsia"/>
        </w:rPr>
        <w:t>、畫冊、宣傳照及所印製之宣傳文宣、海報、印刷品等</w:t>
      </w:r>
      <w:proofErr w:type="gramStart"/>
      <w:r w:rsidRPr="00AE5156">
        <w:rPr>
          <w:rFonts w:ascii="標楷體" w:eastAsia="標楷體" w:hAnsi="標楷體" w:cs="Times New Roman" w:hint="eastAsia"/>
        </w:rPr>
        <w:t>）</w:t>
      </w:r>
      <w:proofErr w:type="gramEnd"/>
      <w:r w:rsidRPr="00AE5156">
        <w:rPr>
          <w:rFonts w:ascii="標楷體" w:eastAsia="標楷體" w:hAnsi="標楷體" w:cs="Times New Roman" w:hint="eastAsia"/>
        </w:rPr>
        <w:t>，著作權（包含著作人格權及著作財產權）均歸屬於乙方或乙方指定之人，但對甲方就甲方作品享有之著作權不生影響。</w:t>
      </w:r>
    </w:p>
    <w:p w14:paraId="5BDC1BA1" w14:textId="77777777" w:rsidR="00AE5156" w:rsidRPr="00AE5156" w:rsidRDefault="00AE5156" w:rsidP="00AE5156">
      <w:pPr>
        <w:ind w:leftChars="150" w:left="1326" w:hangingChars="402" w:hanging="966"/>
        <w:rPr>
          <w:rFonts w:ascii="標楷體" w:eastAsia="標楷體" w:hAnsi="標楷體" w:cs="Times New Roman"/>
        </w:rPr>
      </w:pPr>
      <w:r w:rsidRPr="00AE5156">
        <w:rPr>
          <w:rFonts w:ascii="標楷體" w:eastAsia="標楷體" w:hAnsi="標楷體" w:cs="Times New Roman" w:hint="eastAsia"/>
          <w:b/>
          <w:bCs/>
        </w:rPr>
        <w:t xml:space="preserve">第 4 項 </w:t>
      </w:r>
      <w:r w:rsidRPr="00AE5156">
        <w:rPr>
          <w:rFonts w:ascii="標楷體" w:eastAsia="標楷體" w:hAnsi="標楷體" w:cs="Times New Roman" w:hint="eastAsia"/>
        </w:rPr>
        <w:t>除依本合約售出之甲方作品外，乙方不得就甲方作品為任何設質或其他侵害甲方所有權及智慧財產權之行為。</w:t>
      </w:r>
    </w:p>
    <w:p w14:paraId="261CE44E" w14:textId="77777777" w:rsidR="00AE5156" w:rsidRPr="00AE5156" w:rsidRDefault="00AE5156" w:rsidP="00AE5156">
      <w:pPr>
        <w:ind w:leftChars="150" w:left="1326" w:hangingChars="402" w:hanging="966"/>
        <w:rPr>
          <w:rFonts w:ascii="標楷體" w:eastAsia="標楷體" w:hAnsi="標楷體" w:cs="Times New Roman"/>
        </w:rPr>
      </w:pPr>
      <w:r w:rsidRPr="00AE5156">
        <w:rPr>
          <w:rFonts w:ascii="標楷體" w:eastAsia="標楷體" w:hAnsi="標楷體" w:cs="Times New Roman" w:hint="eastAsia"/>
          <w:b/>
          <w:bCs/>
        </w:rPr>
        <w:t xml:space="preserve">第 5 項 </w:t>
      </w:r>
      <w:r w:rsidRPr="00AE5156">
        <w:rPr>
          <w:rFonts w:ascii="標楷體" w:eastAsia="標楷體" w:hAnsi="標楷體" w:cs="Times New Roman" w:hint="eastAsia"/>
        </w:rPr>
        <w:t>甲乙任</w:t>
      </w:r>
      <w:proofErr w:type="gramStart"/>
      <w:r w:rsidRPr="00AE5156">
        <w:rPr>
          <w:rFonts w:ascii="標楷體" w:eastAsia="標楷體" w:hAnsi="標楷體" w:cs="Times New Roman" w:hint="eastAsia"/>
        </w:rPr>
        <w:t>一</w:t>
      </w:r>
      <w:proofErr w:type="gramEnd"/>
      <w:r w:rsidRPr="00AE5156">
        <w:rPr>
          <w:rFonts w:ascii="標楷體" w:eastAsia="標楷體" w:hAnsi="標楷體" w:cs="Times New Roman" w:hint="eastAsia"/>
        </w:rPr>
        <w:t>方如有違反本條第一項至第四項任</w:t>
      </w:r>
      <w:proofErr w:type="gramStart"/>
      <w:r w:rsidRPr="00AE5156">
        <w:rPr>
          <w:rFonts w:ascii="標楷體" w:eastAsia="標楷體" w:hAnsi="標楷體" w:cs="Times New Roman" w:hint="eastAsia"/>
        </w:rPr>
        <w:t>一</w:t>
      </w:r>
      <w:proofErr w:type="gramEnd"/>
      <w:r w:rsidRPr="00AE5156">
        <w:rPr>
          <w:rFonts w:ascii="標楷體" w:eastAsia="標楷體" w:hAnsi="標楷體" w:cs="Times New Roman" w:hint="eastAsia"/>
        </w:rPr>
        <w:t>約定，應對他方負損害負賠償責任。</w:t>
      </w:r>
    </w:p>
    <w:p w14:paraId="3D6F3EA1" w14:textId="77777777" w:rsidR="00AE5156" w:rsidRPr="00AE5156" w:rsidRDefault="00AE5156" w:rsidP="00AE5156">
      <w:pPr>
        <w:rPr>
          <w:rFonts w:ascii="標楷體" w:eastAsia="標楷體" w:hAnsi="標楷體" w:cs="Times New Roman"/>
        </w:rPr>
      </w:pPr>
    </w:p>
    <w:p w14:paraId="6FC28C77"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十六 條</w:t>
      </w:r>
      <w:r w:rsidRPr="00AE5156">
        <w:rPr>
          <w:rFonts w:ascii="標楷體" w:eastAsia="標楷體" w:hAnsi="標楷體" w:cs="Times New Roman" w:hint="eastAsia"/>
        </w:rPr>
        <w:t xml:space="preserve"> </w:t>
      </w:r>
      <w:r w:rsidRPr="00AE5156">
        <w:rPr>
          <w:rFonts w:ascii="標楷體" w:eastAsia="標楷體" w:hAnsi="標楷體" w:cs="Times New Roman" w:hint="eastAsia"/>
          <w:b/>
          <w:bCs/>
        </w:rPr>
        <w:t>智慧財產權</w:t>
      </w:r>
    </w:p>
    <w:p w14:paraId="1593933D" w14:textId="77777777" w:rsidR="00AE5156" w:rsidRPr="00AE5156" w:rsidRDefault="00AE5156" w:rsidP="00AE5156">
      <w:pPr>
        <w:ind w:leftChars="151" w:left="362"/>
        <w:rPr>
          <w:rFonts w:ascii="標楷體" w:eastAsia="標楷體" w:hAnsi="標楷體" w:cs="Times New Roman"/>
        </w:rPr>
      </w:pPr>
      <w:r w:rsidRPr="00AE5156">
        <w:rPr>
          <w:rFonts w:ascii="標楷體" w:eastAsia="標楷體" w:hAnsi="標楷體" w:cs="Times New Roman" w:hint="eastAsia"/>
          <w:b/>
          <w:bCs/>
        </w:rPr>
        <w:t>第 1 項 推廣之授權：</w:t>
      </w:r>
    </w:p>
    <w:p w14:paraId="5984551D" w14:textId="77777777" w:rsidR="00AE5156" w:rsidRPr="00AE5156" w:rsidRDefault="00AE5156" w:rsidP="00AE5156">
      <w:pPr>
        <w:ind w:leftChars="560" w:left="1344"/>
        <w:rPr>
          <w:rFonts w:ascii="標楷體" w:eastAsia="標楷體" w:hAnsi="標楷體" w:cs="Times New Roman"/>
        </w:rPr>
      </w:pPr>
      <w:r w:rsidRPr="00AE5156">
        <w:rPr>
          <w:rFonts w:ascii="標楷體" w:eastAsia="標楷體" w:hAnsi="標楷體" w:cs="Times New Roman" w:hint="eastAsia"/>
        </w:rPr>
        <w:t>經紀期間內，甲方同意無償授權乙方，於本合約推廣甲方作品目的之合理範圍內使用甲方所提供之美術、語文、攝影及視聽等著作及相關資料或檔案（以下統稱「甲方資料」）等。如乙方使用超出</w:t>
      </w:r>
      <w:proofErr w:type="gramStart"/>
      <w:r w:rsidRPr="00AE5156">
        <w:rPr>
          <w:rFonts w:ascii="標楷體" w:eastAsia="標楷體" w:hAnsi="標楷體" w:cs="Times New Roman" w:hint="eastAsia"/>
        </w:rPr>
        <w:t>甲方上開</w:t>
      </w:r>
      <w:proofErr w:type="gramEnd"/>
      <w:r w:rsidRPr="00AE5156">
        <w:rPr>
          <w:rFonts w:ascii="標楷體" w:eastAsia="標楷體" w:hAnsi="標楷體" w:cs="Times New Roman" w:hint="eastAsia"/>
        </w:rPr>
        <w:t>授權範圍，乙方應自行承擔相關法律責任，並應給付甲方新臺幣________萬元之懲罰性違約金，並對</w:t>
      </w:r>
      <w:proofErr w:type="gramStart"/>
      <w:r w:rsidRPr="00AE5156">
        <w:rPr>
          <w:rFonts w:ascii="標楷體" w:eastAsia="標楷體" w:hAnsi="標楷體" w:cs="Times New Roman" w:hint="eastAsia"/>
        </w:rPr>
        <w:t>甲方負損害賠償</w:t>
      </w:r>
      <w:proofErr w:type="gramEnd"/>
      <w:r w:rsidRPr="00AE5156">
        <w:rPr>
          <w:rFonts w:ascii="標楷體" w:eastAsia="標楷體" w:hAnsi="標楷體" w:cs="Times New Roman" w:hint="eastAsia"/>
        </w:rPr>
        <w:t>責任。</w:t>
      </w:r>
    </w:p>
    <w:p w14:paraId="44C21E17" w14:textId="77777777" w:rsidR="00AE5156" w:rsidRPr="00AE5156" w:rsidRDefault="00AE5156" w:rsidP="00AE5156">
      <w:pPr>
        <w:ind w:leftChars="151" w:left="362"/>
        <w:rPr>
          <w:rFonts w:ascii="標楷體" w:eastAsia="標楷體" w:hAnsi="標楷體" w:cs="Times New Roman"/>
        </w:rPr>
      </w:pPr>
      <w:r w:rsidRPr="00AE5156">
        <w:rPr>
          <w:rFonts w:ascii="標楷體" w:eastAsia="標楷體" w:hAnsi="標楷體" w:cs="Times New Roman" w:hint="eastAsia"/>
          <w:b/>
          <w:bCs/>
        </w:rPr>
        <w:t>第 2 項 原則上不得再授權：</w:t>
      </w:r>
    </w:p>
    <w:p w14:paraId="6609290D" w14:textId="77777777" w:rsidR="00AE5156" w:rsidRPr="00AE5156" w:rsidRDefault="00AE5156" w:rsidP="00AE5156">
      <w:pPr>
        <w:ind w:leftChars="542" w:left="1301"/>
        <w:rPr>
          <w:rFonts w:ascii="標楷體" w:eastAsia="標楷體" w:hAnsi="標楷體" w:cs="Times New Roman"/>
        </w:rPr>
      </w:pPr>
      <w:r w:rsidRPr="00AE5156">
        <w:rPr>
          <w:rFonts w:ascii="標楷體" w:eastAsia="標楷體" w:hAnsi="標楷體" w:cs="Times New Roman" w:hint="eastAsia"/>
        </w:rPr>
        <w:t>未經甲方事前書面同意，乙方不得同意或再授權任何人使用甲方依本合約所提供之甲方作品及甲方資料，若有違反，乙方應負擔法律責任，並應給付甲方新臺幣________萬元之懲罰性違約金。如經甲方同意再授權時，乙方應與被授權人簽署相關契約，約定被授權人於利用時以適當方式載明著作權人為甲方及各該著作權人，如被授權人違反再授權契約，視同乙方違反本條約定。</w:t>
      </w:r>
    </w:p>
    <w:p w14:paraId="0878C99E" w14:textId="77777777" w:rsidR="00AE5156" w:rsidRPr="00AE5156" w:rsidRDefault="00AE5156" w:rsidP="00AE5156">
      <w:pPr>
        <w:ind w:leftChars="151" w:left="362"/>
        <w:rPr>
          <w:rFonts w:ascii="標楷體" w:eastAsia="標楷體" w:hAnsi="標楷體" w:cs="Times New Roman"/>
        </w:rPr>
      </w:pPr>
      <w:r w:rsidRPr="00AE5156">
        <w:rPr>
          <w:rFonts w:ascii="標楷體" w:eastAsia="標楷體" w:hAnsi="標楷體" w:cs="Times New Roman" w:hint="eastAsia"/>
          <w:b/>
          <w:bCs/>
        </w:rPr>
        <w:t>第 3 項 權利歸屬之</w:t>
      </w:r>
      <w:proofErr w:type="gramStart"/>
      <w:r w:rsidRPr="00AE5156">
        <w:rPr>
          <w:rFonts w:ascii="標楷體" w:eastAsia="標楷體" w:hAnsi="標楷體" w:cs="Times New Roman" w:hint="eastAsia"/>
          <w:b/>
          <w:bCs/>
        </w:rPr>
        <w:t>釐</w:t>
      </w:r>
      <w:proofErr w:type="gramEnd"/>
      <w:r w:rsidRPr="00AE5156">
        <w:rPr>
          <w:rFonts w:ascii="標楷體" w:eastAsia="標楷體" w:hAnsi="標楷體" w:cs="Times New Roman" w:hint="eastAsia"/>
          <w:b/>
          <w:bCs/>
        </w:rPr>
        <w:t>清及賠償：</w:t>
      </w:r>
    </w:p>
    <w:p w14:paraId="1CDB6979" w14:textId="77777777" w:rsidR="00AE5156" w:rsidRPr="00AE5156" w:rsidRDefault="00AE5156" w:rsidP="00AE5156">
      <w:pPr>
        <w:ind w:leftChars="560" w:left="1344"/>
        <w:rPr>
          <w:rFonts w:ascii="標楷體" w:eastAsia="標楷體" w:hAnsi="標楷體" w:cs="Times New Roman"/>
        </w:rPr>
      </w:pPr>
      <w:r w:rsidRPr="00AE5156">
        <w:rPr>
          <w:rFonts w:ascii="標楷體" w:eastAsia="標楷體" w:hAnsi="標楷體" w:cs="Times New Roman" w:hint="eastAsia"/>
        </w:rPr>
        <w:t>若因甲方作品及甲方資料遭第三人主張侵害著作權，</w:t>
      </w:r>
      <w:proofErr w:type="gramStart"/>
      <w:r w:rsidRPr="00AE5156">
        <w:rPr>
          <w:rFonts w:ascii="標楷體" w:eastAsia="標楷體" w:hAnsi="標楷體" w:cs="Times New Roman" w:hint="eastAsia"/>
        </w:rPr>
        <w:t>致乙方</w:t>
      </w:r>
      <w:proofErr w:type="gramEnd"/>
      <w:r w:rsidRPr="00AE5156">
        <w:rPr>
          <w:rFonts w:ascii="標楷體" w:eastAsia="標楷體" w:hAnsi="標楷體" w:cs="Times New Roman" w:hint="eastAsia"/>
        </w:rPr>
        <w:t>或相關被授權人衍生侵害他人著作權之爭議等情事，乙方應立即以書面通知甲方，甲方同意協助乙方及相關被授權人</w:t>
      </w:r>
      <w:proofErr w:type="gramStart"/>
      <w:r w:rsidRPr="00AE5156">
        <w:rPr>
          <w:rFonts w:ascii="標楷體" w:eastAsia="標楷體" w:hAnsi="標楷體" w:cs="Times New Roman" w:hint="eastAsia"/>
        </w:rPr>
        <w:t>釐</w:t>
      </w:r>
      <w:proofErr w:type="gramEnd"/>
      <w:r w:rsidRPr="00AE5156">
        <w:rPr>
          <w:rFonts w:ascii="標楷體" w:eastAsia="標楷體" w:hAnsi="標楷體" w:cs="Times New Roman" w:hint="eastAsia"/>
        </w:rPr>
        <w:t>清著作權之歸屬，並提出甲方作品之創作紀錄或其他可供證明其為甲方創作之證明，否則乙方若因此受有任何損害，甲方應負損害賠償責任。</w:t>
      </w:r>
    </w:p>
    <w:p w14:paraId="286A0DD7" w14:textId="77777777" w:rsidR="00AE5156" w:rsidRPr="00AE5156" w:rsidRDefault="00AE5156" w:rsidP="00AE5156">
      <w:pPr>
        <w:rPr>
          <w:rFonts w:ascii="標楷體" w:eastAsia="標楷體" w:hAnsi="標楷體" w:cs="Times New Roman"/>
        </w:rPr>
      </w:pPr>
    </w:p>
    <w:p w14:paraId="07A1C481"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十七 條 姓名與肖像之使用</w:t>
      </w:r>
    </w:p>
    <w:p w14:paraId="63FC42B5" w14:textId="77777777" w:rsidR="00AE5156" w:rsidRPr="00AE5156" w:rsidRDefault="00AE5156" w:rsidP="00AE5156">
      <w:pPr>
        <w:ind w:leftChars="145" w:left="1314" w:hangingChars="402" w:hanging="966"/>
        <w:rPr>
          <w:rFonts w:ascii="標楷體" w:eastAsia="標楷體" w:hAnsi="標楷體" w:cs="Times New Roman"/>
        </w:rPr>
      </w:pPr>
      <w:r w:rsidRPr="00AE5156">
        <w:rPr>
          <w:rFonts w:ascii="標楷體" w:eastAsia="標楷體" w:hAnsi="標楷體" w:cs="Times New Roman" w:hint="eastAsia"/>
          <w:b/>
          <w:bCs/>
        </w:rPr>
        <w:lastRenderedPageBreak/>
        <w:t>第 1 項</w:t>
      </w:r>
      <w:r w:rsidRPr="00AE5156">
        <w:rPr>
          <w:rFonts w:ascii="標楷體" w:eastAsia="標楷體" w:hAnsi="標楷體" w:cs="Times New Roman" w:hint="eastAsia"/>
        </w:rPr>
        <w:t xml:space="preserve"> 甲方同意乙方於經紀期間內得基於履行本合約目的範圍內，自行或同意他人使用甲方之姓名（含藝名、別名或其他稱號）、聲音、文字、影像、照片與各種肖像素材（以下統稱「甲方姓名及素材」）。</w:t>
      </w:r>
    </w:p>
    <w:p w14:paraId="5F97FC48" w14:textId="77777777" w:rsidR="00AE5156" w:rsidRPr="00AE5156" w:rsidRDefault="00AE5156" w:rsidP="00AE5156">
      <w:pPr>
        <w:ind w:leftChars="145" w:left="1314" w:hangingChars="402" w:hanging="966"/>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甲方有權以書面禁止乙方使用甲方姓名及素材，乙方於收受書面通知後，應立即停用並將素材撤除、收回或下架。</w:t>
      </w:r>
    </w:p>
    <w:p w14:paraId="64B650E3" w14:textId="77777777" w:rsidR="00AE5156" w:rsidRPr="00AE5156" w:rsidRDefault="00AE5156" w:rsidP="00AE5156">
      <w:pPr>
        <w:ind w:leftChars="145" w:left="1314" w:hangingChars="402" w:hanging="966"/>
        <w:rPr>
          <w:rFonts w:ascii="標楷體" w:eastAsia="標楷體" w:hAnsi="標楷體" w:cs="Times New Roman"/>
        </w:rPr>
      </w:pPr>
      <w:r w:rsidRPr="00AE5156">
        <w:rPr>
          <w:rFonts w:ascii="標楷體" w:eastAsia="標楷體" w:hAnsi="標楷體" w:cs="Times New Roman" w:hint="eastAsia"/>
          <w:b/>
          <w:bCs/>
        </w:rPr>
        <w:t xml:space="preserve">第 3 項 </w:t>
      </w:r>
      <w:r w:rsidRPr="00AE5156">
        <w:rPr>
          <w:rFonts w:ascii="標楷體" w:eastAsia="標楷體" w:hAnsi="標楷體" w:cs="Times New Roman" w:hint="eastAsia"/>
        </w:rPr>
        <w:t>如乙方於經紀期間屆滿後，仍欲使用甲方之姓名及素材或其他個人資料，應事先告知甲方並取得書面同意，始能繼續使用。</w:t>
      </w:r>
    </w:p>
    <w:p w14:paraId="414A0289" w14:textId="77777777" w:rsidR="00AE5156" w:rsidRPr="00AE5156" w:rsidRDefault="00AE5156" w:rsidP="00AE5156">
      <w:pPr>
        <w:rPr>
          <w:rFonts w:ascii="標楷體" w:eastAsia="標楷體" w:hAnsi="標楷體" w:cs="Times New Roman"/>
        </w:rPr>
      </w:pPr>
    </w:p>
    <w:p w14:paraId="4F501517"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十八 條 保密義務</w:t>
      </w:r>
    </w:p>
    <w:p w14:paraId="4E45EC98" w14:textId="77777777" w:rsidR="00AE5156" w:rsidRPr="00AE5156" w:rsidRDefault="00AE5156" w:rsidP="00AE5156">
      <w:pPr>
        <w:ind w:leftChars="177" w:left="1386" w:hangingChars="400" w:hanging="961"/>
        <w:rPr>
          <w:rFonts w:ascii="標楷體" w:eastAsia="標楷體" w:hAnsi="標楷體" w:cs="Times New Roman"/>
        </w:rPr>
      </w:pPr>
      <w:r w:rsidRPr="00AE5156">
        <w:rPr>
          <w:rFonts w:ascii="標楷體" w:eastAsia="標楷體" w:hAnsi="標楷體" w:cs="Times New Roman" w:hint="eastAsia"/>
          <w:b/>
          <w:bCs/>
        </w:rPr>
        <w:t xml:space="preserve">第 1 項 </w:t>
      </w:r>
      <w:r w:rsidRPr="00AE5156">
        <w:rPr>
          <w:rFonts w:ascii="標楷體" w:eastAsia="標楷體" w:hAnsi="標楷體" w:cs="Times New Roman" w:hint="eastAsia"/>
        </w:rPr>
        <w:t>不論是否於本合約有效期間內，非經他方事前書面同意，</w:t>
      </w:r>
      <w:proofErr w:type="gramStart"/>
      <w:r w:rsidRPr="00AE5156">
        <w:rPr>
          <w:rFonts w:ascii="標楷體" w:eastAsia="標楷體" w:hAnsi="標楷體" w:cs="Times New Roman" w:hint="eastAsia"/>
        </w:rPr>
        <w:t>甲乙任</w:t>
      </w:r>
      <w:proofErr w:type="gramEnd"/>
      <w:r w:rsidRPr="00AE5156">
        <w:rPr>
          <w:rFonts w:ascii="標楷體" w:eastAsia="標楷體" w:hAnsi="標楷體" w:cs="Times New Roman" w:hint="eastAsia"/>
        </w:rPr>
        <w:t>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6B9269DE" w14:textId="77777777" w:rsidR="00AE5156" w:rsidRPr="00AE5156" w:rsidRDefault="00AE5156" w:rsidP="00AE5156">
      <w:pPr>
        <w:ind w:leftChars="177" w:left="1386" w:hangingChars="400" w:hanging="961"/>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任一方應使其受</w:t>
      </w:r>
      <w:proofErr w:type="gramStart"/>
      <w:r w:rsidRPr="00AE5156">
        <w:rPr>
          <w:rFonts w:ascii="標楷體" w:eastAsia="標楷體" w:hAnsi="標楷體" w:cs="Times New Roman" w:hint="eastAsia"/>
        </w:rPr>
        <w:t>僱</w:t>
      </w:r>
      <w:proofErr w:type="gramEnd"/>
      <w:r w:rsidRPr="00AE5156">
        <w:rPr>
          <w:rFonts w:ascii="標楷體" w:eastAsia="標楷體" w:hAnsi="標楷體" w:cs="Times New Roman" w:hint="eastAsia"/>
        </w:rPr>
        <w:t>人或其他有必要接觸前項機密資訊之人，簽署並負擔與本條相當之保密義務。</w:t>
      </w:r>
    </w:p>
    <w:p w14:paraId="6AF46401" w14:textId="77777777" w:rsidR="00AE5156" w:rsidRPr="00AE5156" w:rsidRDefault="00AE5156" w:rsidP="00AE5156">
      <w:pPr>
        <w:ind w:leftChars="177" w:left="1386" w:hangingChars="400" w:hanging="961"/>
        <w:rPr>
          <w:rFonts w:ascii="標楷體" w:eastAsia="標楷體" w:hAnsi="標楷體" w:cs="Times New Roman"/>
        </w:rPr>
      </w:pPr>
      <w:r w:rsidRPr="00AE5156">
        <w:rPr>
          <w:rFonts w:ascii="標楷體" w:eastAsia="標楷體" w:hAnsi="標楷體" w:cs="Times New Roman" w:hint="eastAsia"/>
          <w:b/>
          <w:bCs/>
        </w:rPr>
        <w:t xml:space="preserve">第 3 項 </w:t>
      </w:r>
      <w:r w:rsidRPr="00AE5156">
        <w:rPr>
          <w:rFonts w:ascii="標楷體" w:eastAsia="標楷體" w:hAnsi="標楷體" w:cs="Times New Roman" w:hint="eastAsia"/>
        </w:rPr>
        <w:t>本條保密義務不因經紀期間屆滿或本合約終止或解除而失其效力。</w:t>
      </w:r>
    </w:p>
    <w:p w14:paraId="3CAD6C08" w14:textId="77777777" w:rsidR="00AE5156" w:rsidRPr="00AE5156" w:rsidRDefault="00AE5156" w:rsidP="00AE5156">
      <w:pPr>
        <w:ind w:leftChars="177" w:left="1386" w:hangingChars="400" w:hanging="961"/>
        <w:rPr>
          <w:rFonts w:ascii="標楷體" w:eastAsia="標楷體" w:hAnsi="標楷體" w:cs="Times New Roman"/>
        </w:rPr>
      </w:pPr>
      <w:r w:rsidRPr="00AE5156">
        <w:rPr>
          <w:rFonts w:ascii="標楷體" w:eastAsia="標楷體" w:hAnsi="標楷體" w:cs="Times New Roman" w:hint="eastAsia"/>
          <w:b/>
          <w:bCs/>
        </w:rPr>
        <w:t xml:space="preserve">第 4 項 </w:t>
      </w:r>
      <w:r w:rsidRPr="00AE5156">
        <w:rPr>
          <w:rFonts w:ascii="標楷體" w:eastAsia="標楷體" w:hAnsi="標楷體" w:cs="Times New Roman" w:hint="eastAsia"/>
        </w:rPr>
        <w:t>違反本條保密義務之一方，應給付他方新臺幣________萬元之懲罰性違約金，並對他方負損害賠償責任。</w:t>
      </w:r>
    </w:p>
    <w:p w14:paraId="64163783" w14:textId="77777777" w:rsidR="00AE5156" w:rsidRPr="00AE5156" w:rsidRDefault="00AE5156" w:rsidP="00AE5156">
      <w:pPr>
        <w:rPr>
          <w:rFonts w:ascii="標楷體" w:eastAsia="標楷體" w:hAnsi="標楷體" w:cs="Times New Roman"/>
        </w:rPr>
      </w:pPr>
    </w:p>
    <w:p w14:paraId="435C76CE"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十九 條</w:t>
      </w:r>
      <w:r w:rsidRPr="00AE5156">
        <w:rPr>
          <w:rFonts w:ascii="標楷體" w:eastAsia="標楷體" w:hAnsi="標楷體" w:cs="Times New Roman" w:hint="eastAsia"/>
        </w:rPr>
        <w:t xml:space="preserve"> </w:t>
      </w:r>
      <w:proofErr w:type="gramStart"/>
      <w:r w:rsidRPr="00AE5156">
        <w:rPr>
          <w:rFonts w:ascii="標楷體" w:eastAsia="標楷體" w:hAnsi="標楷體" w:cs="Times New Roman" w:hint="eastAsia"/>
          <w:b/>
          <w:bCs/>
        </w:rPr>
        <w:t>個</w:t>
      </w:r>
      <w:proofErr w:type="gramEnd"/>
      <w:r w:rsidRPr="00AE5156">
        <w:rPr>
          <w:rFonts w:ascii="標楷體" w:eastAsia="標楷體" w:hAnsi="標楷體" w:cs="Times New Roman" w:hint="eastAsia"/>
          <w:b/>
          <w:bCs/>
        </w:rPr>
        <w:t>資法令遵循</w:t>
      </w:r>
    </w:p>
    <w:p w14:paraId="4D468AFC" w14:textId="77777777" w:rsidR="00AE5156" w:rsidRPr="00AE5156" w:rsidRDefault="00AE5156" w:rsidP="00AE5156">
      <w:pPr>
        <w:ind w:leftChars="554" w:left="1330"/>
        <w:rPr>
          <w:rFonts w:ascii="標楷體" w:eastAsia="標楷體" w:hAnsi="標楷體" w:cs="Times New Roman"/>
        </w:rPr>
      </w:pPr>
      <w:r w:rsidRPr="00AE5156">
        <w:rPr>
          <w:rFonts w:ascii="標楷體" w:eastAsia="標楷體" w:hAnsi="標楷體" w:cs="Times New Roman" w:hint="eastAsia"/>
        </w:rPr>
        <w:t>乙方為履行本合約或因執行經紀業務之目的而蒐集、處理、利用任何有關甲方或第三人之個人資料，應遵守並符合個人資料保護法等相關規定。</w:t>
      </w:r>
    </w:p>
    <w:p w14:paraId="264ED0B2" w14:textId="77777777" w:rsidR="00AE5156" w:rsidRPr="00AE5156" w:rsidRDefault="00AE5156" w:rsidP="00AE5156">
      <w:pPr>
        <w:rPr>
          <w:rFonts w:ascii="標楷體" w:eastAsia="標楷體" w:hAnsi="標楷體" w:cs="Times New Roman"/>
        </w:rPr>
      </w:pPr>
    </w:p>
    <w:p w14:paraId="38A90CC3"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二十 條 違約處理</w:t>
      </w:r>
    </w:p>
    <w:p w14:paraId="485B7559" w14:textId="77777777" w:rsidR="00AE5156" w:rsidRPr="00AE5156" w:rsidRDefault="00AE5156" w:rsidP="00AE5156">
      <w:pPr>
        <w:ind w:leftChars="152" w:left="1316" w:hangingChars="396" w:hanging="951"/>
        <w:rPr>
          <w:rFonts w:ascii="標楷體" w:eastAsia="標楷體" w:hAnsi="標楷體" w:cs="Times New Roman"/>
        </w:rPr>
      </w:pPr>
      <w:r w:rsidRPr="00AE5156">
        <w:rPr>
          <w:rFonts w:ascii="標楷體" w:eastAsia="標楷體" w:hAnsi="標楷體" w:cs="Times New Roman" w:hint="eastAsia"/>
          <w:b/>
          <w:bCs/>
        </w:rPr>
        <w:t xml:space="preserve">第 1 項 </w:t>
      </w:r>
      <w:proofErr w:type="gramStart"/>
      <w:r w:rsidRPr="00AE5156">
        <w:rPr>
          <w:rFonts w:ascii="標楷體" w:eastAsia="標楷體" w:hAnsi="標楷體" w:cs="Times New Roman" w:hint="eastAsia"/>
        </w:rPr>
        <w:t>甲乙任</w:t>
      </w:r>
      <w:proofErr w:type="gramEnd"/>
      <w:r w:rsidRPr="00AE5156">
        <w:rPr>
          <w:rFonts w:ascii="標楷體" w:eastAsia="標楷體" w:hAnsi="標楷體" w:cs="Times New Roman" w:hint="eastAsia"/>
        </w:rPr>
        <w:t>一方如違反本合約之約定，經他方以書面訂定合理期間催告違約方補正，屆期未能補正，或該違約無從補正者，他方有權向違約方請求損害賠償（包含且不限於律師費、訴訟費、和解金、仲裁費用），並得終止本合約。</w:t>
      </w:r>
    </w:p>
    <w:p w14:paraId="77B1AF5F" w14:textId="77777777" w:rsidR="00AE5156" w:rsidRPr="00AE5156" w:rsidRDefault="00AE5156" w:rsidP="00AE5156">
      <w:pPr>
        <w:ind w:leftChars="152" w:left="1316" w:hangingChars="396" w:hanging="951"/>
        <w:rPr>
          <w:rFonts w:ascii="標楷體" w:eastAsia="標楷體" w:hAnsi="標楷體" w:cs="Times New Roman"/>
        </w:rPr>
      </w:pPr>
      <w:r w:rsidRPr="00AE5156">
        <w:rPr>
          <w:rFonts w:ascii="標楷體" w:eastAsia="標楷體" w:hAnsi="標楷體" w:cs="Times New Roman" w:hint="eastAsia"/>
          <w:b/>
          <w:bCs/>
        </w:rPr>
        <w:t xml:space="preserve">第 2 項 </w:t>
      </w:r>
      <w:r w:rsidRPr="00AE5156">
        <w:rPr>
          <w:rFonts w:ascii="標楷體" w:eastAsia="標楷體" w:hAnsi="標楷體" w:cs="Times New Roman" w:hint="eastAsia"/>
        </w:rPr>
        <w:t>除甲乙雙方另有約定外，甲乙雙方同意，甲方違反本合約時，除係故意者外，以依本合約應向乙方收取及已收之價金及報酬，作為甲方對乙方所負損害賠償責任總金額之上限。</w:t>
      </w:r>
    </w:p>
    <w:p w14:paraId="76A1B9C2" w14:textId="77777777" w:rsidR="00AE5156" w:rsidRPr="00AE5156" w:rsidRDefault="00AE5156" w:rsidP="00AE5156">
      <w:pPr>
        <w:ind w:leftChars="152" w:left="1316" w:hangingChars="396" w:hanging="951"/>
        <w:rPr>
          <w:rFonts w:ascii="標楷體" w:eastAsia="標楷體" w:hAnsi="標楷體" w:cs="Times New Roman"/>
        </w:rPr>
      </w:pPr>
      <w:r w:rsidRPr="00AE5156">
        <w:rPr>
          <w:rFonts w:ascii="標楷體" w:eastAsia="標楷體" w:hAnsi="標楷體" w:cs="Times New Roman" w:hint="eastAsia"/>
          <w:b/>
          <w:bCs/>
        </w:rPr>
        <w:t>第 3 項</w:t>
      </w:r>
      <w:r w:rsidRPr="00AE5156">
        <w:rPr>
          <w:rFonts w:ascii="標楷體" w:eastAsia="標楷體" w:hAnsi="標楷體" w:cs="Times New Roman" w:hint="eastAsia"/>
        </w:rPr>
        <w:t xml:space="preserve"> 乙方違反本合約之規定而導致甲方須對第三人負違約金、賠償責任時，該違約金、賠償責任應由乙方負責支付、賠償。</w:t>
      </w:r>
    </w:p>
    <w:p w14:paraId="35603732" w14:textId="77777777" w:rsidR="00AE5156" w:rsidRPr="00AE5156" w:rsidRDefault="00AE5156" w:rsidP="00AE5156">
      <w:pPr>
        <w:rPr>
          <w:rFonts w:ascii="標楷體" w:eastAsia="標楷體" w:hAnsi="標楷體" w:cs="Times New Roman"/>
        </w:rPr>
      </w:pPr>
    </w:p>
    <w:p w14:paraId="47324C69"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hint="eastAsia"/>
          <w:b/>
          <w:bCs/>
        </w:rPr>
        <w:t>第 二十一 條 合約終止</w:t>
      </w:r>
    </w:p>
    <w:p w14:paraId="6FAA2A6A" w14:textId="77777777" w:rsidR="00AE5156" w:rsidRPr="00AE5156" w:rsidRDefault="00AE5156" w:rsidP="00AE5156">
      <w:pPr>
        <w:ind w:leftChars="260" w:left="1595" w:hangingChars="404" w:hanging="971"/>
        <w:rPr>
          <w:rFonts w:ascii="標楷體" w:eastAsia="標楷體" w:hAnsi="標楷體" w:cs="Times New Roman"/>
        </w:rPr>
      </w:pPr>
      <w:r w:rsidRPr="00AE5156">
        <w:rPr>
          <w:rFonts w:ascii="標楷體" w:eastAsia="標楷體" w:hAnsi="標楷體" w:cs="Times New Roman" w:hint="eastAsia"/>
          <w:b/>
          <w:bCs/>
        </w:rPr>
        <w:t>第 1 項</w:t>
      </w:r>
      <w:r w:rsidRPr="00AE5156">
        <w:rPr>
          <w:rFonts w:ascii="標楷體" w:eastAsia="標楷體" w:hAnsi="標楷體" w:cs="Times New Roman" w:hint="eastAsia"/>
        </w:rPr>
        <w:t xml:space="preserve"> 除本合約另有約定外，</w:t>
      </w:r>
      <w:proofErr w:type="gramStart"/>
      <w:r w:rsidRPr="00AE5156">
        <w:rPr>
          <w:rFonts w:ascii="標楷體" w:eastAsia="標楷體" w:hAnsi="標楷體" w:cs="Times New Roman" w:hint="eastAsia"/>
        </w:rPr>
        <w:t>甲乙任</w:t>
      </w:r>
      <w:proofErr w:type="gramEnd"/>
      <w:r w:rsidRPr="00AE5156">
        <w:rPr>
          <w:rFonts w:ascii="標楷體" w:eastAsia="標楷體" w:hAnsi="標楷體" w:cs="Times New Roman" w:hint="eastAsia"/>
        </w:rPr>
        <w:t>一方不得任意終止本合約。任一方若欲提前終止本合約，應由甲乙雙方以書面協議為之。</w:t>
      </w:r>
    </w:p>
    <w:p w14:paraId="6E2A0F47" w14:textId="77777777" w:rsidR="00AE5156" w:rsidRPr="00AE5156" w:rsidRDefault="00AE5156" w:rsidP="00AE5156">
      <w:pPr>
        <w:ind w:leftChars="260" w:left="1595" w:hangingChars="404" w:hanging="971"/>
        <w:rPr>
          <w:rFonts w:ascii="標楷體" w:eastAsia="標楷體" w:hAnsi="標楷體" w:cs="Times New Roman"/>
        </w:rPr>
      </w:pPr>
      <w:r w:rsidRPr="00AE5156">
        <w:rPr>
          <w:rFonts w:ascii="標楷體" w:eastAsia="標楷體" w:hAnsi="標楷體" w:cs="Times New Roman" w:hint="eastAsia"/>
          <w:b/>
          <w:bCs/>
        </w:rPr>
        <w:t xml:space="preserve">第 2 項 </w:t>
      </w:r>
      <w:proofErr w:type="gramStart"/>
      <w:r w:rsidRPr="00AE5156">
        <w:rPr>
          <w:rFonts w:ascii="標楷體" w:eastAsia="標楷體" w:hAnsi="標楷體" w:cs="Times New Roman" w:hint="eastAsia"/>
        </w:rPr>
        <w:t>甲乙任</w:t>
      </w:r>
      <w:proofErr w:type="gramEnd"/>
      <w:r w:rsidRPr="00AE5156">
        <w:rPr>
          <w:rFonts w:ascii="標楷體" w:eastAsia="標楷體" w:hAnsi="標楷體" w:cs="Times New Roman" w:hint="eastAsia"/>
        </w:rPr>
        <w:t>一方有下列情形之</w:t>
      </w:r>
      <w:proofErr w:type="gramStart"/>
      <w:r w:rsidRPr="00AE5156">
        <w:rPr>
          <w:rFonts w:ascii="標楷體" w:eastAsia="標楷體" w:hAnsi="標楷體" w:cs="Times New Roman" w:hint="eastAsia"/>
        </w:rPr>
        <w:t>一</w:t>
      </w:r>
      <w:proofErr w:type="gramEnd"/>
      <w:r w:rsidRPr="00AE5156">
        <w:rPr>
          <w:rFonts w:ascii="標楷體" w:eastAsia="標楷體" w:hAnsi="標楷體" w:cs="Times New Roman" w:hint="eastAsia"/>
        </w:rPr>
        <w:t>者，他方得終止本合約：</w:t>
      </w:r>
    </w:p>
    <w:p w14:paraId="5E9910DA" w14:textId="77777777" w:rsidR="00AE5156" w:rsidRPr="00AE5156" w:rsidRDefault="00AE5156" w:rsidP="00AE5156">
      <w:pPr>
        <w:ind w:leftChars="400" w:left="2099" w:hangingChars="474" w:hanging="1139"/>
        <w:rPr>
          <w:rFonts w:ascii="標楷體" w:eastAsia="標楷體" w:hAnsi="標楷體" w:cs="Times New Roman"/>
        </w:rPr>
      </w:pPr>
      <w:r w:rsidRPr="00AE5156">
        <w:rPr>
          <w:rFonts w:ascii="標楷體" w:eastAsia="標楷體" w:hAnsi="標楷體" w:cs="Times New Roman" w:hint="eastAsia"/>
          <w:b/>
          <w:bCs/>
        </w:rPr>
        <w:t>第 (1) 款</w:t>
      </w:r>
      <w:r w:rsidRPr="00AE5156">
        <w:rPr>
          <w:rFonts w:ascii="標楷體" w:eastAsia="標楷體" w:hAnsi="標楷體" w:cs="Times New Roman" w:hint="eastAsia"/>
        </w:rPr>
        <w:t xml:space="preserve"> 如有違反或不履行本合約任</w:t>
      </w:r>
      <w:proofErr w:type="gramStart"/>
      <w:r w:rsidRPr="00AE5156">
        <w:rPr>
          <w:rFonts w:ascii="標楷體" w:eastAsia="標楷體" w:hAnsi="標楷體" w:cs="Times New Roman" w:hint="eastAsia"/>
        </w:rPr>
        <w:t>一</w:t>
      </w:r>
      <w:proofErr w:type="gramEnd"/>
      <w:r w:rsidRPr="00AE5156">
        <w:rPr>
          <w:rFonts w:ascii="標楷體" w:eastAsia="標楷體" w:hAnsi="標楷體" w:cs="Times New Roman" w:hint="eastAsia"/>
        </w:rPr>
        <w:t>條款之情形，經他方以書面限期催告改正，屆期未能改正或改正未完全。</w:t>
      </w:r>
    </w:p>
    <w:p w14:paraId="312850FD" w14:textId="77777777" w:rsidR="00AE5156" w:rsidRPr="00AE5156" w:rsidRDefault="00AE5156" w:rsidP="00AE5156">
      <w:pPr>
        <w:ind w:leftChars="400" w:left="2099" w:hangingChars="474" w:hanging="1139"/>
        <w:rPr>
          <w:rFonts w:ascii="標楷體" w:eastAsia="標楷體" w:hAnsi="標楷體" w:cs="Times New Roman"/>
        </w:rPr>
      </w:pPr>
      <w:r w:rsidRPr="00AE5156">
        <w:rPr>
          <w:rFonts w:ascii="標楷體" w:eastAsia="標楷體" w:hAnsi="標楷體" w:cs="Times New Roman" w:hint="eastAsia"/>
          <w:b/>
          <w:bCs/>
        </w:rPr>
        <w:t xml:space="preserve">第 (2) 款 </w:t>
      </w:r>
      <w:proofErr w:type="gramStart"/>
      <w:r w:rsidRPr="00AE5156">
        <w:rPr>
          <w:rFonts w:ascii="標楷體" w:eastAsia="標楷體" w:hAnsi="標楷體" w:cs="Times New Roman" w:hint="eastAsia"/>
        </w:rPr>
        <w:t>若乙方</w:t>
      </w:r>
      <w:proofErr w:type="gramEnd"/>
      <w:r w:rsidRPr="00AE5156">
        <w:rPr>
          <w:rFonts w:ascii="標楷體" w:eastAsia="標楷體" w:hAnsi="標楷體" w:cs="Times New Roman" w:hint="eastAsia"/>
        </w:rPr>
        <w:t>於經紀期間起算後</w:t>
      </w:r>
      <w:r w:rsidRPr="00AE5156">
        <w:rPr>
          <w:rFonts w:ascii="標楷體" w:eastAsia="標楷體" w:hAnsi="標楷體" w:cs="Times New Roman" w:hint="eastAsia"/>
          <w:u w:val="single"/>
        </w:rPr>
        <w:t xml:space="preserve">   </w:t>
      </w:r>
      <w:r w:rsidRPr="00AE5156">
        <w:rPr>
          <w:rFonts w:ascii="標楷體" w:eastAsia="標楷體" w:hAnsi="標楷體" w:cs="Times New Roman" w:hint="eastAsia"/>
        </w:rPr>
        <w:t>個月內，未依第五條第一項約定舉辦、安排任何展覽，或未處理任何藝術經紀事務，經甲方定合理期限催告乙方改善，屆期未能改善者。</w:t>
      </w:r>
    </w:p>
    <w:p w14:paraId="72B7D2EC" w14:textId="77777777" w:rsidR="00AE5156" w:rsidRPr="00AE5156" w:rsidRDefault="00AE5156" w:rsidP="00AE5156">
      <w:pPr>
        <w:ind w:leftChars="400" w:left="2099" w:hangingChars="474" w:hanging="1139"/>
        <w:rPr>
          <w:rFonts w:ascii="標楷體" w:eastAsia="標楷體" w:hAnsi="標楷體" w:cs="Times New Roman"/>
        </w:rPr>
      </w:pPr>
      <w:r w:rsidRPr="00AE5156">
        <w:rPr>
          <w:rFonts w:ascii="標楷體" w:eastAsia="標楷體" w:hAnsi="標楷體" w:cs="Times New Roman" w:hint="eastAsia"/>
          <w:b/>
          <w:bCs/>
        </w:rPr>
        <w:t xml:space="preserve">第 (3) 款 </w:t>
      </w:r>
      <w:r w:rsidRPr="00AE5156">
        <w:rPr>
          <w:rFonts w:ascii="標楷體" w:eastAsia="標楷體" w:hAnsi="標楷體" w:cs="Times New Roman" w:hint="eastAsia"/>
        </w:rPr>
        <w:t>除當事人另有約定外，</w:t>
      </w:r>
      <w:proofErr w:type="gramStart"/>
      <w:r w:rsidRPr="00AE5156">
        <w:rPr>
          <w:rFonts w:ascii="標楷體" w:eastAsia="標楷體" w:hAnsi="標楷體" w:cs="Times New Roman" w:hint="eastAsia"/>
        </w:rPr>
        <w:t>若甲方</w:t>
      </w:r>
      <w:proofErr w:type="gramEnd"/>
      <w:r w:rsidRPr="00AE5156">
        <w:rPr>
          <w:rFonts w:ascii="標楷體" w:eastAsia="標楷體" w:hAnsi="標楷體" w:cs="Times New Roman" w:hint="eastAsia"/>
        </w:rPr>
        <w:t>未依第六條約定於每一合約年度交付足額之甲方</w:t>
      </w:r>
      <w:proofErr w:type="gramStart"/>
      <w:r w:rsidRPr="00AE5156">
        <w:rPr>
          <w:rFonts w:ascii="標楷體" w:eastAsia="標楷體" w:hAnsi="標楷體" w:cs="Times New Roman" w:hint="eastAsia"/>
        </w:rPr>
        <w:t>作品供乙方</w:t>
      </w:r>
      <w:proofErr w:type="gramEnd"/>
      <w:r w:rsidRPr="00AE5156">
        <w:rPr>
          <w:rFonts w:ascii="標楷體" w:eastAsia="標楷體" w:hAnsi="標楷體" w:cs="Times New Roman" w:hint="eastAsia"/>
        </w:rPr>
        <w:t>挑選。</w:t>
      </w:r>
    </w:p>
    <w:p w14:paraId="11239FD9" w14:textId="77777777" w:rsidR="00AE5156" w:rsidRPr="00AE5156" w:rsidRDefault="00AE5156" w:rsidP="00AE5156">
      <w:pPr>
        <w:ind w:leftChars="400" w:left="2099" w:hangingChars="474" w:hanging="1139"/>
        <w:rPr>
          <w:rFonts w:ascii="標楷體" w:eastAsia="標楷體" w:hAnsi="標楷體" w:cs="Times New Roman"/>
        </w:rPr>
      </w:pPr>
      <w:r w:rsidRPr="00AE5156">
        <w:rPr>
          <w:rFonts w:ascii="標楷體" w:eastAsia="標楷體" w:hAnsi="標楷體" w:cs="Times New Roman" w:hint="eastAsia"/>
          <w:b/>
          <w:bCs/>
        </w:rPr>
        <w:t xml:space="preserve">第 (4) 款 </w:t>
      </w:r>
      <w:r w:rsidRPr="00AE5156">
        <w:rPr>
          <w:rFonts w:ascii="標楷體" w:eastAsia="標楷體" w:hAnsi="標楷體" w:cs="Times New Roman" w:hint="eastAsia"/>
        </w:rPr>
        <w:t>因精神喪失、精神耗弱、重大傷害或死亡而無法履行本合約。</w:t>
      </w:r>
    </w:p>
    <w:p w14:paraId="1EB801E7" w14:textId="77777777" w:rsidR="00AE5156" w:rsidRPr="00AE5156" w:rsidRDefault="00AE5156" w:rsidP="00AE5156">
      <w:pPr>
        <w:ind w:leftChars="400" w:left="2099" w:hangingChars="474" w:hanging="1139"/>
        <w:rPr>
          <w:rFonts w:ascii="標楷體" w:eastAsia="標楷體" w:hAnsi="標楷體" w:cs="Times New Roman"/>
        </w:rPr>
      </w:pPr>
      <w:r w:rsidRPr="00AE5156">
        <w:rPr>
          <w:rFonts w:ascii="標楷體" w:eastAsia="標楷體" w:hAnsi="標楷體" w:cs="Times New Roman" w:hint="eastAsia"/>
          <w:b/>
          <w:bCs/>
        </w:rPr>
        <w:t xml:space="preserve">第 (5) 款 </w:t>
      </w:r>
      <w:proofErr w:type="gramStart"/>
      <w:r w:rsidRPr="00AE5156">
        <w:rPr>
          <w:rFonts w:ascii="標楷體" w:eastAsia="標楷體" w:hAnsi="標楷體" w:cs="Times New Roman" w:hint="eastAsia"/>
        </w:rPr>
        <w:t>甲乙任</w:t>
      </w:r>
      <w:proofErr w:type="gramEnd"/>
      <w:r w:rsidRPr="00AE5156">
        <w:rPr>
          <w:rFonts w:ascii="標楷體" w:eastAsia="標楷體" w:hAnsi="標楷體" w:cs="Times New Roman" w:hint="eastAsia"/>
        </w:rPr>
        <w:t>一方有解散、歇業、破產、重整、清算、停業登記、被廢止公司登記或遭他人，或被票據交換所公告為拒絕往來戶，或有無法清償之虞等情事發生時。</w:t>
      </w:r>
    </w:p>
    <w:p w14:paraId="142DCBFE" w14:textId="77777777" w:rsidR="00AE5156" w:rsidRPr="00AE5156" w:rsidRDefault="00AE5156" w:rsidP="00AE5156">
      <w:pPr>
        <w:rPr>
          <w:rFonts w:ascii="標楷體" w:eastAsia="標楷體" w:hAnsi="標楷體" w:cs="Times New Roman"/>
        </w:rPr>
      </w:pPr>
    </w:p>
    <w:p w14:paraId="3BF79748"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b/>
          <w:bCs/>
          <w:color w:val="000000"/>
        </w:rPr>
        <w:t>第 二十</w:t>
      </w:r>
      <w:r w:rsidRPr="00AE5156">
        <w:rPr>
          <w:rFonts w:ascii="標楷體" w:eastAsia="標楷體" w:hAnsi="標楷體" w:cs="Times New Roman" w:hint="eastAsia"/>
          <w:b/>
          <w:bCs/>
          <w:color w:val="000000"/>
        </w:rPr>
        <w:t xml:space="preserve">二 </w:t>
      </w:r>
      <w:r w:rsidRPr="00AE5156">
        <w:rPr>
          <w:rFonts w:ascii="標楷體" w:eastAsia="標楷體" w:hAnsi="標楷體" w:cs="Times New Roman"/>
          <w:b/>
          <w:bCs/>
          <w:color w:val="000000"/>
        </w:rPr>
        <w:t>條 綜合條款</w:t>
      </w:r>
    </w:p>
    <w:p w14:paraId="24736DFD" w14:textId="77777777" w:rsidR="00AE5156" w:rsidRPr="00AE5156" w:rsidRDefault="00AE5156" w:rsidP="00AE5156">
      <w:pPr>
        <w:spacing w:before="48" w:after="48"/>
        <w:ind w:left="588"/>
        <w:jc w:val="both"/>
        <w:rPr>
          <w:rFonts w:ascii="標楷體" w:eastAsia="標楷體" w:hAnsi="標楷體" w:cs="Times New Roman"/>
        </w:rPr>
      </w:pPr>
      <w:r w:rsidRPr="00AE5156">
        <w:rPr>
          <w:rFonts w:ascii="標楷體" w:eastAsia="標楷體" w:hAnsi="標楷體" w:cs="Times New Roman"/>
          <w:b/>
          <w:bCs/>
          <w:color w:val="000000"/>
        </w:rPr>
        <w:t>第 1 項 定義：</w:t>
      </w:r>
    </w:p>
    <w:p w14:paraId="7B4F4BAA" w14:textId="77777777" w:rsidR="00AE5156" w:rsidRPr="00AE5156" w:rsidRDefault="00AE5156" w:rsidP="00AE5156">
      <w:pPr>
        <w:spacing w:before="48" w:after="48"/>
        <w:ind w:left="1538"/>
        <w:jc w:val="both"/>
        <w:rPr>
          <w:rFonts w:ascii="標楷體" w:eastAsia="標楷體" w:hAnsi="標楷體" w:cs="Times New Roman"/>
        </w:rPr>
      </w:pPr>
      <w:r w:rsidRPr="00AE5156">
        <w:rPr>
          <w:rFonts w:ascii="標楷體" w:eastAsia="標楷體" w:hAnsi="標楷體" w:cs="Times New Roman"/>
          <w:color w:val="000000"/>
        </w:rPr>
        <w:t>本合約所載之「日」，除特別約定</w:t>
      </w:r>
      <w:proofErr w:type="gramStart"/>
      <w:r w:rsidRPr="00AE5156">
        <w:rPr>
          <w:rFonts w:ascii="標楷體" w:eastAsia="標楷體" w:hAnsi="標楷體" w:cs="Times New Roman"/>
          <w:color w:val="000000"/>
        </w:rPr>
        <w:t>以外，均為</w:t>
      </w:r>
      <w:proofErr w:type="gramEnd"/>
      <w:r w:rsidRPr="00AE5156">
        <w:rPr>
          <w:rFonts w:ascii="標楷體" w:eastAsia="標楷體" w:hAnsi="標楷體" w:cs="Times New Roman"/>
          <w:color w:val="000000"/>
        </w:rPr>
        <w:t>工作日。</w:t>
      </w:r>
    </w:p>
    <w:p w14:paraId="2C16A0E9" w14:textId="77777777" w:rsidR="00AE5156" w:rsidRPr="00AE5156" w:rsidRDefault="00AE5156" w:rsidP="00AE5156">
      <w:pPr>
        <w:spacing w:before="48" w:after="48"/>
        <w:ind w:left="545" w:firstLine="12"/>
        <w:jc w:val="both"/>
        <w:rPr>
          <w:rFonts w:ascii="標楷體" w:eastAsia="標楷體" w:hAnsi="標楷體" w:cs="Times New Roman"/>
        </w:rPr>
      </w:pPr>
      <w:r w:rsidRPr="00AE5156">
        <w:rPr>
          <w:rFonts w:ascii="標楷體" w:eastAsia="標楷體" w:hAnsi="標楷體" w:cs="Times New Roman"/>
          <w:b/>
          <w:bCs/>
          <w:color w:val="000000"/>
        </w:rPr>
        <w:t>第 2 項 不可抗力：</w:t>
      </w:r>
    </w:p>
    <w:p w14:paraId="7B27D0B3" w14:textId="77777777" w:rsidR="00AE5156" w:rsidRPr="00AE5156" w:rsidRDefault="00AE5156" w:rsidP="00AE5156">
      <w:pPr>
        <w:spacing w:before="48" w:after="48"/>
        <w:ind w:left="1524"/>
        <w:jc w:val="both"/>
        <w:rPr>
          <w:rFonts w:ascii="標楷體" w:eastAsia="標楷體" w:hAnsi="標楷體" w:cs="Times New Roman"/>
        </w:rPr>
      </w:pPr>
      <w:r w:rsidRPr="00AE5156">
        <w:rPr>
          <w:rFonts w:ascii="標楷體" w:eastAsia="標楷體" w:hAnsi="標楷體" w:cs="Times New Roman"/>
          <w:color w:val="000000"/>
        </w:rPr>
        <w:t>任一方若由於颱風、地震、水災、火災、戰爭、恐怖攻擊、暴動、罷工、政府法令等不可抗力，而未能履行本合約義務時，不負違約及損害賠償責任。</w:t>
      </w:r>
    </w:p>
    <w:p w14:paraId="417E5CDC" w14:textId="77777777" w:rsidR="00AE5156" w:rsidRPr="00AE5156" w:rsidRDefault="00AE5156" w:rsidP="00AE5156">
      <w:pPr>
        <w:spacing w:before="48" w:after="48"/>
        <w:ind w:left="545"/>
        <w:jc w:val="both"/>
        <w:rPr>
          <w:rFonts w:ascii="標楷體" w:eastAsia="標楷體" w:hAnsi="標楷體" w:cs="Times New Roman"/>
        </w:rPr>
      </w:pPr>
      <w:r w:rsidRPr="00AE5156">
        <w:rPr>
          <w:rFonts w:ascii="標楷體" w:eastAsia="標楷體" w:hAnsi="標楷體" w:cs="Times New Roman"/>
          <w:b/>
          <w:bCs/>
          <w:color w:val="000000"/>
        </w:rPr>
        <w:t>第 3 項 通知：</w:t>
      </w:r>
    </w:p>
    <w:p w14:paraId="27BD4B40" w14:textId="77777777" w:rsidR="00AE5156" w:rsidRPr="00AE5156" w:rsidRDefault="00AE5156" w:rsidP="00AE5156">
      <w:pPr>
        <w:spacing w:before="48" w:after="48"/>
        <w:ind w:left="1498"/>
        <w:jc w:val="both"/>
        <w:rPr>
          <w:rFonts w:ascii="標楷體" w:eastAsia="標楷體" w:hAnsi="標楷體" w:cs="Times New Roman"/>
        </w:rPr>
      </w:pPr>
      <w:proofErr w:type="gramStart"/>
      <w:r w:rsidRPr="00AE5156">
        <w:rPr>
          <w:rFonts w:ascii="標楷體" w:eastAsia="標楷體" w:hAnsi="標楷體" w:cs="Times New Roman"/>
          <w:color w:val="000000"/>
        </w:rPr>
        <w:t>甲乙任</w:t>
      </w:r>
      <w:proofErr w:type="gramEnd"/>
      <w:r w:rsidRPr="00AE5156">
        <w:rPr>
          <w:rFonts w:ascii="標楷體" w:eastAsia="標楷體" w:hAnsi="標楷體" w:cs="Times New Roman"/>
          <w:color w:val="000000"/>
        </w:rPr>
        <w:t>一方有依本合約提供資料或通知他方之必要時，除甲乙雙方另有書面約定外，</w:t>
      </w:r>
      <w:proofErr w:type="gramStart"/>
      <w:r w:rsidRPr="00AE5156">
        <w:rPr>
          <w:rFonts w:ascii="標楷體" w:eastAsia="標楷體" w:hAnsi="標楷體" w:cs="Times New Roman"/>
          <w:color w:val="000000"/>
        </w:rPr>
        <w:t>均應按</w:t>
      </w:r>
      <w:proofErr w:type="gramEnd"/>
      <w:r w:rsidRPr="00AE5156">
        <w:rPr>
          <w:rFonts w:ascii="標楷體" w:eastAsia="標楷體" w:hAnsi="標楷體" w:cs="Times New Roman"/>
          <w:color w:val="000000"/>
        </w:rPr>
        <w:t>本合約所記載立約人之通訊地址寄送。任一方就本合約所載通訊地址如有變更時，應事前以書面通知他方，如</w:t>
      </w:r>
      <w:proofErr w:type="gramStart"/>
      <w:r w:rsidRPr="00AE5156">
        <w:rPr>
          <w:rFonts w:ascii="標楷體" w:eastAsia="標楷體" w:hAnsi="標楷體" w:cs="Times New Roman"/>
          <w:color w:val="000000"/>
        </w:rPr>
        <w:t>怠</w:t>
      </w:r>
      <w:proofErr w:type="gramEnd"/>
      <w:r w:rsidRPr="00AE5156">
        <w:rPr>
          <w:rFonts w:ascii="標楷體" w:eastAsia="標楷體" w:hAnsi="標楷體" w:cs="Times New Roman"/>
          <w:color w:val="000000"/>
        </w:rPr>
        <w:t>為通知而導致本合約相關資料或通知無法送達或遭拒收、退件時，將以向本合約</w:t>
      </w:r>
      <w:proofErr w:type="gramStart"/>
      <w:r w:rsidRPr="00AE5156">
        <w:rPr>
          <w:rFonts w:ascii="標楷體" w:eastAsia="標楷體" w:hAnsi="標楷體" w:cs="Times New Roman"/>
          <w:color w:val="000000"/>
        </w:rPr>
        <w:t>所載原通訊</w:t>
      </w:r>
      <w:proofErr w:type="gramEnd"/>
      <w:r w:rsidRPr="00AE5156">
        <w:rPr>
          <w:rFonts w:ascii="標楷體" w:eastAsia="標楷體" w:hAnsi="標楷體" w:cs="Times New Roman"/>
          <w:color w:val="000000"/>
        </w:rPr>
        <w:t>地址寄出該資料或通知時（得以寄達地郵戳為憑），視為已合法提供或通知。</w:t>
      </w:r>
    </w:p>
    <w:p w14:paraId="23FC9C3C" w14:textId="77777777" w:rsidR="00AE5156" w:rsidRPr="00AE5156" w:rsidRDefault="00AE5156" w:rsidP="00AE5156">
      <w:pPr>
        <w:spacing w:before="48" w:after="48"/>
        <w:ind w:left="530"/>
        <w:jc w:val="both"/>
        <w:rPr>
          <w:rFonts w:ascii="標楷體" w:eastAsia="標楷體" w:hAnsi="標楷體" w:cs="Times New Roman"/>
        </w:rPr>
      </w:pPr>
      <w:r w:rsidRPr="00AE5156">
        <w:rPr>
          <w:rFonts w:ascii="標楷體" w:eastAsia="標楷體" w:hAnsi="標楷體" w:cs="Times New Roman"/>
          <w:b/>
          <w:bCs/>
          <w:color w:val="000000"/>
        </w:rPr>
        <w:t>第 4 項 禁止轉讓：</w:t>
      </w:r>
    </w:p>
    <w:p w14:paraId="2D02764D" w14:textId="77777777" w:rsidR="00AE5156" w:rsidRPr="00AE5156" w:rsidRDefault="00AE5156" w:rsidP="00AE5156">
      <w:pPr>
        <w:spacing w:before="48" w:after="48"/>
        <w:ind w:left="1512"/>
        <w:jc w:val="both"/>
        <w:rPr>
          <w:rFonts w:ascii="標楷體" w:eastAsia="標楷體" w:hAnsi="標楷體" w:cs="Times New Roman"/>
        </w:rPr>
      </w:pPr>
      <w:r w:rsidRPr="00AE5156">
        <w:rPr>
          <w:rFonts w:ascii="標楷體" w:eastAsia="標楷體" w:hAnsi="標楷體" w:cs="Times New Roman"/>
          <w:color w:val="000000"/>
        </w:rPr>
        <w:t>除本合約另有約定外，任一方非經他方書面同意，不得將本合約相關權利義務全部或一部轉讓第三人，或供作擔保。</w:t>
      </w:r>
    </w:p>
    <w:p w14:paraId="52812CE8" w14:textId="77777777" w:rsidR="00AE5156" w:rsidRPr="00AE5156" w:rsidRDefault="00AE5156" w:rsidP="00AE5156">
      <w:pPr>
        <w:spacing w:before="48" w:after="48"/>
        <w:ind w:left="559"/>
        <w:jc w:val="both"/>
        <w:rPr>
          <w:rFonts w:ascii="標楷體" w:eastAsia="標楷體" w:hAnsi="標楷體" w:cs="Times New Roman"/>
        </w:rPr>
      </w:pPr>
      <w:r w:rsidRPr="00AE5156">
        <w:rPr>
          <w:rFonts w:ascii="標楷體" w:eastAsia="標楷體" w:hAnsi="標楷體" w:cs="Times New Roman"/>
          <w:b/>
          <w:bCs/>
          <w:color w:val="000000"/>
        </w:rPr>
        <w:t>第 5 項 合約修改：</w:t>
      </w:r>
    </w:p>
    <w:p w14:paraId="40A49E51" w14:textId="77777777" w:rsidR="00AE5156" w:rsidRPr="00AE5156" w:rsidRDefault="00AE5156" w:rsidP="00AE5156">
      <w:pPr>
        <w:spacing w:before="48" w:after="48"/>
        <w:ind w:left="1496" w:hanging="85"/>
        <w:jc w:val="both"/>
        <w:rPr>
          <w:rFonts w:ascii="標楷體" w:eastAsia="標楷體" w:hAnsi="標楷體" w:cs="Times New Roman"/>
        </w:rPr>
      </w:pPr>
      <w:r w:rsidRPr="00AE5156">
        <w:rPr>
          <w:rFonts w:ascii="標楷體" w:eastAsia="標楷體" w:hAnsi="標楷體" w:cs="Times New Roman"/>
          <w:color w:val="000000"/>
        </w:rPr>
        <w:t>本合約之增刪、修改或補充，應經甲乙雙方協商後以書面簽署。</w:t>
      </w:r>
    </w:p>
    <w:p w14:paraId="065A61B2" w14:textId="77777777" w:rsidR="00AE5156" w:rsidRPr="00AE5156" w:rsidRDefault="00AE5156" w:rsidP="00AE5156">
      <w:pPr>
        <w:spacing w:before="48" w:after="48"/>
        <w:ind w:left="574"/>
        <w:jc w:val="both"/>
        <w:rPr>
          <w:rFonts w:ascii="標楷體" w:eastAsia="標楷體" w:hAnsi="標楷體" w:cs="Times New Roman"/>
        </w:rPr>
      </w:pPr>
      <w:r w:rsidRPr="00AE5156">
        <w:rPr>
          <w:rFonts w:ascii="標楷體" w:eastAsia="標楷體" w:hAnsi="標楷體" w:cs="Times New Roman"/>
          <w:b/>
          <w:bCs/>
          <w:color w:val="000000"/>
        </w:rPr>
        <w:lastRenderedPageBreak/>
        <w:t>第 6 項 附件效力：</w:t>
      </w:r>
    </w:p>
    <w:p w14:paraId="54629C17" w14:textId="77777777" w:rsidR="00AE5156" w:rsidRPr="00AE5156" w:rsidRDefault="00AE5156" w:rsidP="00AE5156">
      <w:pPr>
        <w:spacing w:before="48" w:after="48"/>
        <w:ind w:left="1512"/>
        <w:jc w:val="both"/>
        <w:rPr>
          <w:rFonts w:ascii="標楷體" w:eastAsia="標楷體" w:hAnsi="標楷體" w:cs="Times New Roman"/>
        </w:rPr>
      </w:pPr>
      <w:r w:rsidRPr="00AE5156">
        <w:rPr>
          <w:rFonts w:ascii="標楷體" w:eastAsia="標楷體" w:hAnsi="標楷體" w:cs="Times New Roman"/>
          <w:color w:val="000000"/>
        </w:rPr>
        <w:t>本合約所有附件構成本合約之一部分，與合約本文有同一效力。如附件之約定與合約本文衝突時，優先適用合約本文之約定。</w:t>
      </w:r>
    </w:p>
    <w:p w14:paraId="660B018F" w14:textId="77777777" w:rsidR="00AE5156" w:rsidRPr="00AE5156" w:rsidRDefault="00AE5156" w:rsidP="00AE5156">
      <w:pPr>
        <w:spacing w:before="48" w:after="48"/>
        <w:ind w:left="574"/>
        <w:jc w:val="both"/>
        <w:rPr>
          <w:rFonts w:ascii="標楷體" w:eastAsia="標楷體" w:hAnsi="標楷體" w:cs="Times New Roman"/>
        </w:rPr>
      </w:pPr>
      <w:r w:rsidRPr="00AE5156">
        <w:rPr>
          <w:rFonts w:ascii="標楷體" w:eastAsia="標楷體" w:hAnsi="標楷體" w:cs="Times New Roman"/>
          <w:b/>
          <w:bCs/>
          <w:color w:val="000000"/>
        </w:rPr>
        <w:t>第 7 項 完全合意：</w:t>
      </w:r>
    </w:p>
    <w:p w14:paraId="4F47B7AB" w14:textId="77777777" w:rsidR="00AE5156" w:rsidRPr="00AE5156" w:rsidRDefault="00AE5156" w:rsidP="00AE5156">
      <w:pPr>
        <w:spacing w:before="48" w:after="48"/>
        <w:ind w:left="1524"/>
        <w:jc w:val="both"/>
        <w:rPr>
          <w:rFonts w:ascii="標楷體" w:eastAsia="標楷體" w:hAnsi="標楷體" w:cs="Times New Roman"/>
        </w:rPr>
      </w:pPr>
      <w:r w:rsidRPr="00AE5156">
        <w:rPr>
          <w:rFonts w:ascii="標楷體" w:eastAsia="標楷體" w:hAnsi="標楷體" w:cs="Times New Roman"/>
          <w:color w:val="000000"/>
        </w:rPr>
        <w:t>本合約及其附件取代雙方先前任何的口頭或書面之談判、聲明、陳述、承諾或合意。</w:t>
      </w:r>
    </w:p>
    <w:p w14:paraId="0D5E0A78" w14:textId="77777777" w:rsidR="00AE5156" w:rsidRPr="00AE5156" w:rsidRDefault="00AE5156" w:rsidP="00AE5156">
      <w:pPr>
        <w:spacing w:before="48" w:after="48"/>
        <w:ind w:left="574"/>
        <w:jc w:val="both"/>
        <w:rPr>
          <w:rFonts w:ascii="標楷體" w:eastAsia="標楷體" w:hAnsi="標楷體" w:cs="Times New Roman"/>
        </w:rPr>
      </w:pPr>
      <w:r w:rsidRPr="00AE5156">
        <w:rPr>
          <w:rFonts w:ascii="標楷體" w:eastAsia="標楷體" w:hAnsi="標楷體" w:cs="Times New Roman"/>
          <w:b/>
          <w:bCs/>
          <w:color w:val="000000"/>
        </w:rPr>
        <w:t>第 8 項 一部無效：</w:t>
      </w:r>
    </w:p>
    <w:p w14:paraId="6BC44DEC" w14:textId="77777777" w:rsidR="00AE5156" w:rsidRPr="00AE5156" w:rsidRDefault="00AE5156" w:rsidP="00AE5156">
      <w:pPr>
        <w:spacing w:before="48" w:after="48"/>
        <w:ind w:left="1524"/>
        <w:jc w:val="both"/>
        <w:rPr>
          <w:rFonts w:ascii="標楷體" w:eastAsia="標楷體" w:hAnsi="標楷體" w:cs="Times New Roman"/>
        </w:rPr>
      </w:pPr>
      <w:r w:rsidRPr="00AE5156">
        <w:rPr>
          <w:rFonts w:ascii="標楷體" w:eastAsia="標楷體" w:hAnsi="標楷體" w:cs="Times New Roman"/>
          <w:color w:val="000000"/>
        </w:rPr>
        <w:t>本合約任何條款或條款部分內容如與法令牴觸或依法被認定無效者，僅該部分無效，本合約之其他條款或條款其他內容仍應繼續有效。</w:t>
      </w:r>
    </w:p>
    <w:p w14:paraId="64EE36A4" w14:textId="77777777" w:rsidR="00AE5156" w:rsidRPr="00AE5156" w:rsidRDefault="00AE5156" w:rsidP="00AE5156">
      <w:pPr>
        <w:spacing w:before="48" w:after="48"/>
        <w:ind w:left="574"/>
        <w:jc w:val="both"/>
        <w:rPr>
          <w:rFonts w:ascii="標楷體" w:eastAsia="標楷體" w:hAnsi="標楷體" w:cs="Times New Roman"/>
        </w:rPr>
      </w:pPr>
      <w:r w:rsidRPr="00AE5156">
        <w:rPr>
          <w:rFonts w:ascii="標楷體" w:eastAsia="標楷體" w:hAnsi="標楷體" w:cs="Times New Roman"/>
          <w:b/>
          <w:bCs/>
          <w:color w:val="000000"/>
        </w:rPr>
        <w:t>第 9 項</w:t>
      </w:r>
      <w:r w:rsidRPr="00AE5156">
        <w:rPr>
          <w:rFonts w:ascii="標楷體" w:eastAsia="標楷體" w:hAnsi="標楷體" w:cs="Times New Roman"/>
          <w:color w:val="000000"/>
        </w:rPr>
        <w:t xml:space="preserve"> </w:t>
      </w:r>
      <w:proofErr w:type="gramStart"/>
      <w:r w:rsidRPr="00AE5156">
        <w:rPr>
          <w:rFonts w:ascii="標楷體" w:eastAsia="標楷體" w:hAnsi="標楷體" w:cs="Times New Roman"/>
          <w:b/>
          <w:bCs/>
          <w:color w:val="000000"/>
        </w:rPr>
        <w:t>準</w:t>
      </w:r>
      <w:proofErr w:type="gramEnd"/>
      <w:r w:rsidRPr="00AE5156">
        <w:rPr>
          <w:rFonts w:ascii="標楷體" w:eastAsia="標楷體" w:hAnsi="標楷體" w:cs="Times New Roman"/>
          <w:b/>
          <w:bCs/>
          <w:color w:val="000000"/>
        </w:rPr>
        <w:t>據法與管轄法院：</w:t>
      </w:r>
    </w:p>
    <w:p w14:paraId="21B31E9A" w14:textId="77777777" w:rsidR="00AE5156" w:rsidRPr="00AE5156" w:rsidRDefault="00AE5156" w:rsidP="00AE5156">
      <w:pPr>
        <w:spacing w:before="48" w:after="48"/>
        <w:ind w:left="1538"/>
        <w:jc w:val="both"/>
        <w:rPr>
          <w:rFonts w:ascii="標楷體" w:eastAsia="標楷體" w:hAnsi="標楷體" w:cs="Times New Roman"/>
        </w:rPr>
      </w:pPr>
      <w:r w:rsidRPr="00AE5156">
        <w:rPr>
          <w:rFonts w:ascii="標楷體" w:eastAsia="標楷體" w:hAnsi="標楷體" w:cs="Times New Roman"/>
          <w:color w:val="000000"/>
        </w:rPr>
        <w:t>本合約以中華民國法律為</w:t>
      </w:r>
      <w:proofErr w:type="gramStart"/>
      <w:r w:rsidRPr="00AE5156">
        <w:rPr>
          <w:rFonts w:ascii="標楷體" w:eastAsia="標楷體" w:hAnsi="標楷體" w:cs="Times New Roman"/>
          <w:color w:val="000000"/>
        </w:rPr>
        <w:t>準</w:t>
      </w:r>
      <w:proofErr w:type="gramEnd"/>
      <w:r w:rsidRPr="00AE5156">
        <w:rPr>
          <w:rFonts w:ascii="標楷體" w:eastAsia="標楷體" w:hAnsi="標楷體" w:cs="Times New Roman"/>
          <w:color w:val="000000"/>
        </w:rPr>
        <w:t>據法。就本合約所生爭執，甲乙雙方應本於誠信原則協商解決。若仍涉訟時，甲乙雙方合意以___________地方法院為第一審管轄法院。</w:t>
      </w:r>
    </w:p>
    <w:p w14:paraId="6FA9B86F" w14:textId="77777777" w:rsidR="00AE5156" w:rsidRPr="00AE5156" w:rsidRDefault="00AE5156" w:rsidP="00AE5156">
      <w:pPr>
        <w:spacing w:before="48" w:after="48"/>
        <w:ind w:left="574"/>
        <w:jc w:val="both"/>
        <w:rPr>
          <w:rFonts w:ascii="標楷體" w:eastAsia="標楷體" w:hAnsi="標楷體" w:cs="Times New Roman"/>
        </w:rPr>
      </w:pPr>
      <w:r w:rsidRPr="00AE5156">
        <w:rPr>
          <w:rFonts w:ascii="標楷體" w:eastAsia="標楷體" w:hAnsi="標楷體" w:cs="Times New Roman"/>
          <w:b/>
          <w:bCs/>
          <w:color w:val="000000"/>
        </w:rPr>
        <w:t>第 10 項 合約生效及份數</w:t>
      </w:r>
      <w:r w:rsidRPr="00AE5156">
        <w:rPr>
          <w:rFonts w:ascii="標楷體" w:eastAsia="標楷體" w:hAnsi="標楷體" w:cs="Times New Roman" w:hint="eastAsia"/>
          <w:b/>
          <w:bCs/>
          <w:color w:val="000000"/>
        </w:rPr>
        <w:t>：</w:t>
      </w:r>
    </w:p>
    <w:p w14:paraId="5D1566E5" w14:textId="77777777" w:rsidR="00AE5156" w:rsidRPr="00AE5156" w:rsidRDefault="00AE5156" w:rsidP="00AE5156">
      <w:pPr>
        <w:spacing w:before="48" w:after="48"/>
        <w:ind w:left="1652"/>
        <w:jc w:val="both"/>
        <w:rPr>
          <w:rFonts w:ascii="標楷體" w:eastAsia="標楷體" w:hAnsi="標楷體" w:cs="Times New Roman"/>
        </w:rPr>
      </w:pPr>
      <w:r w:rsidRPr="00AE5156">
        <w:rPr>
          <w:rFonts w:ascii="標楷體" w:eastAsia="標楷體" w:hAnsi="標楷體" w:cs="Times New Roman"/>
          <w:color w:val="000000"/>
        </w:rPr>
        <w:t>本合約經甲乙雙方簽署生效，作成正本一式兩份，由甲乙雙方各執一份為</w:t>
      </w:r>
      <w:proofErr w:type="gramStart"/>
      <w:r w:rsidRPr="00AE5156">
        <w:rPr>
          <w:rFonts w:ascii="標楷體" w:eastAsia="標楷體" w:hAnsi="標楷體" w:cs="Times New Roman"/>
          <w:color w:val="000000"/>
        </w:rPr>
        <w:t>憑</w:t>
      </w:r>
      <w:proofErr w:type="gramEnd"/>
      <w:r w:rsidRPr="00AE5156">
        <w:rPr>
          <w:rFonts w:ascii="標楷體" w:eastAsia="標楷體" w:hAnsi="標楷體" w:cs="Times New Roman"/>
          <w:color w:val="000000"/>
        </w:rPr>
        <w:t>。</w:t>
      </w:r>
    </w:p>
    <w:p w14:paraId="191940AD" w14:textId="77777777" w:rsidR="00AE5156" w:rsidRPr="00AE5156" w:rsidRDefault="00AE5156" w:rsidP="00AE5156">
      <w:pPr>
        <w:rPr>
          <w:rFonts w:ascii="標楷體" w:eastAsia="標楷體" w:hAnsi="標楷體" w:cs="Times New Roman"/>
        </w:rPr>
      </w:pPr>
    </w:p>
    <w:p w14:paraId="78D2EC62" w14:textId="77777777" w:rsidR="00AE5156" w:rsidRPr="00AE5156" w:rsidRDefault="00AE5156" w:rsidP="00AE5156">
      <w:pPr>
        <w:jc w:val="center"/>
        <w:rPr>
          <w:rFonts w:ascii="標楷體" w:eastAsia="標楷體" w:hAnsi="標楷體" w:cs="Times New Roman"/>
        </w:rPr>
      </w:pPr>
      <w:r w:rsidRPr="00AE5156">
        <w:rPr>
          <w:rFonts w:ascii="標楷體" w:eastAsia="標楷體" w:hAnsi="標楷體" w:cs="Times New Roman"/>
          <w:b/>
          <w:bCs/>
          <w:color w:val="000000"/>
        </w:rPr>
        <w:t>立合約書人：（未成年者應請法定代理人簽章）</w:t>
      </w:r>
    </w:p>
    <w:p w14:paraId="4EC36D01" w14:textId="77777777" w:rsidR="00AE5156" w:rsidRPr="00AE5156" w:rsidRDefault="00AE5156" w:rsidP="00AE5156">
      <w:pPr>
        <w:rPr>
          <w:rFonts w:ascii="標楷體" w:eastAsia="標楷體" w:hAnsi="標楷體" w:cs="Times New Roman"/>
        </w:rPr>
      </w:pPr>
    </w:p>
    <w:p w14:paraId="3A398D84"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color w:val="000000"/>
        </w:rPr>
        <w:t>甲方：</w:t>
      </w:r>
    </w:p>
    <w:p w14:paraId="4CF6C5BD"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身分證字號：</w:t>
      </w:r>
    </w:p>
    <w:p w14:paraId="320CB3C2"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戶籍地址：</w:t>
      </w:r>
    </w:p>
    <w:p w14:paraId="2C58F9FC"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通訊地址：</w:t>
      </w:r>
    </w:p>
    <w:p w14:paraId="6C7B1096"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電子郵件：</w:t>
      </w:r>
    </w:p>
    <w:p w14:paraId="483834BE"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電    話：</w:t>
      </w:r>
    </w:p>
    <w:p w14:paraId="2F4C2661" w14:textId="77777777" w:rsidR="00AE5156" w:rsidRPr="00AE5156" w:rsidRDefault="00AE5156" w:rsidP="00AE5156">
      <w:pPr>
        <w:rPr>
          <w:rFonts w:ascii="標楷體" w:eastAsia="標楷體" w:hAnsi="標楷體" w:cs="Times New Roman"/>
        </w:rPr>
      </w:pPr>
    </w:p>
    <w:p w14:paraId="17692A69"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color w:val="000000"/>
        </w:rPr>
        <w:t>乙方：</w:t>
      </w:r>
    </w:p>
    <w:p w14:paraId="388CC973"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統一編號：</w:t>
      </w:r>
    </w:p>
    <w:p w14:paraId="0C190950"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負 責 人：</w:t>
      </w:r>
    </w:p>
    <w:p w14:paraId="3786EEF2"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聯 絡 人：</w:t>
      </w:r>
    </w:p>
    <w:p w14:paraId="4E898C2F"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電子郵件：</w:t>
      </w:r>
    </w:p>
    <w:p w14:paraId="0DD3D1DA"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電    話：</w:t>
      </w:r>
    </w:p>
    <w:p w14:paraId="12264575" w14:textId="77777777" w:rsidR="00AE5156" w:rsidRPr="00AE5156" w:rsidRDefault="00AE5156" w:rsidP="00AE5156">
      <w:pPr>
        <w:ind w:left="566"/>
        <w:rPr>
          <w:rFonts w:ascii="標楷體" w:eastAsia="標楷體" w:hAnsi="標楷體" w:cs="Times New Roman"/>
        </w:rPr>
      </w:pPr>
      <w:r w:rsidRPr="00AE5156">
        <w:rPr>
          <w:rFonts w:ascii="標楷體" w:eastAsia="標楷體" w:hAnsi="標楷體" w:cs="Times New Roman"/>
          <w:color w:val="000000"/>
        </w:rPr>
        <w:t>地    址：</w:t>
      </w:r>
    </w:p>
    <w:p w14:paraId="614341E3" w14:textId="77777777" w:rsidR="00AE5156" w:rsidRPr="00AE5156" w:rsidRDefault="00AE5156" w:rsidP="00AE5156">
      <w:pPr>
        <w:spacing w:after="240"/>
        <w:rPr>
          <w:rFonts w:ascii="標楷體" w:eastAsia="標楷體" w:hAnsi="標楷體" w:cs="Times New Roman"/>
        </w:rPr>
      </w:pPr>
    </w:p>
    <w:p w14:paraId="6C439DFE" w14:textId="77777777" w:rsidR="00AE5156" w:rsidRPr="00AE5156" w:rsidRDefault="00AE5156" w:rsidP="00AE5156">
      <w:pPr>
        <w:jc w:val="center"/>
        <w:rPr>
          <w:rFonts w:ascii="標楷體" w:eastAsia="標楷體" w:hAnsi="標楷體" w:cs="Times New Roman"/>
        </w:rPr>
      </w:pPr>
      <w:r w:rsidRPr="00AE5156">
        <w:rPr>
          <w:rFonts w:ascii="標楷體" w:eastAsia="標楷體" w:hAnsi="標楷體" w:cs="Times New Roman"/>
          <w:color w:val="000000"/>
        </w:rPr>
        <w:t>中 華 民 國               年               月              日</w:t>
      </w:r>
    </w:p>
    <w:p w14:paraId="79111520" w14:textId="77777777" w:rsidR="00AE5156" w:rsidRPr="00AE5156" w:rsidRDefault="00AE5156" w:rsidP="00AE5156">
      <w:pPr>
        <w:rPr>
          <w:rFonts w:ascii="標楷體" w:eastAsia="標楷體" w:hAnsi="標楷體" w:cs="Times New Roman"/>
        </w:rPr>
      </w:pPr>
    </w:p>
    <w:p w14:paraId="1F647692" w14:textId="77777777" w:rsidR="00AE5156" w:rsidRPr="00AE5156" w:rsidRDefault="00AE5156" w:rsidP="00AE5156">
      <w:pPr>
        <w:rPr>
          <w:rFonts w:ascii="標楷體" w:eastAsia="標楷體" w:hAnsi="標楷體" w:cs="Times New Roman"/>
        </w:rPr>
      </w:pPr>
    </w:p>
    <w:p w14:paraId="6C2581F3" w14:textId="77777777" w:rsidR="00AE5156" w:rsidRPr="00AE5156" w:rsidRDefault="00AE5156" w:rsidP="00AE5156">
      <w:pPr>
        <w:jc w:val="center"/>
        <w:rPr>
          <w:rFonts w:ascii="標楷體" w:eastAsia="標楷體" w:hAnsi="標楷體" w:cs="Times New Roman"/>
          <w:sz w:val="28"/>
          <w:szCs w:val="28"/>
        </w:rPr>
      </w:pPr>
      <w:r w:rsidRPr="00AE5156">
        <w:rPr>
          <w:rFonts w:ascii="標楷體" w:eastAsia="標楷體" w:hAnsi="標楷體" w:cs="Times New Roman" w:hint="eastAsia"/>
          <w:b/>
          <w:bCs/>
          <w:sz w:val="28"/>
          <w:szCs w:val="28"/>
        </w:rPr>
        <w:t>附件一：作品清單、定價與明細表</w:t>
      </w:r>
    </w:p>
    <w:p w14:paraId="75F728FB" w14:textId="77777777" w:rsidR="00AE5156" w:rsidRPr="00AE5156" w:rsidRDefault="00AE5156" w:rsidP="00AE5156">
      <w:pPr>
        <w:rPr>
          <w:rFonts w:ascii="標楷體" w:eastAsia="標楷體" w:hAnsi="標楷體"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
        <w:gridCol w:w="1272"/>
        <w:gridCol w:w="1272"/>
        <w:gridCol w:w="1272"/>
        <w:gridCol w:w="1271"/>
        <w:gridCol w:w="991"/>
        <w:gridCol w:w="1635"/>
      </w:tblGrid>
      <w:tr w:rsidR="00AE5156" w:rsidRPr="00AE5156" w14:paraId="3D4DB752" w14:textId="77777777" w:rsidTr="007E0B87">
        <w:tc>
          <w:tcPr>
            <w:tcW w:w="562" w:type="dxa"/>
          </w:tcPr>
          <w:p w14:paraId="25EC1FFE" w14:textId="77777777" w:rsidR="00AE5156" w:rsidRPr="00AE5156" w:rsidRDefault="00AE5156" w:rsidP="007E0B87">
            <w:pPr>
              <w:rPr>
                <w:rFonts w:ascii="標楷體" w:eastAsia="標楷體" w:hAnsi="標楷體" w:cs="Times New Roman"/>
                <w:b/>
                <w:bCs/>
              </w:rPr>
            </w:pPr>
            <w:r w:rsidRPr="00AE5156">
              <w:rPr>
                <w:rFonts w:ascii="標楷體" w:eastAsia="標楷體" w:hAnsi="標楷體" w:cs="Times New Roman"/>
                <w:b/>
                <w:bCs/>
                <w:color w:val="000000"/>
              </w:rPr>
              <w:t>編號</w:t>
            </w:r>
          </w:p>
        </w:tc>
        <w:tc>
          <w:tcPr>
            <w:tcW w:w="1276" w:type="dxa"/>
          </w:tcPr>
          <w:p w14:paraId="6E942205" w14:textId="77777777" w:rsidR="00AE5156" w:rsidRPr="00AE5156" w:rsidRDefault="00AE5156" w:rsidP="007E0B87">
            <w:pPr>
              <w:rPr>
                <w:rFonts w:ascii="標楷體" w:eastAsia="標楷體" w:hAnsi="標楷體" w:cs="Times New Roman"/>
                <w:b/>
                <w:bCs/>
              </w:rPr>
            </w:pPr>
            <w:r w:rsidRPr="00AE5156">
              <w:rPr>
                <w:rFonts w:ascii="標楷體" w:eastAsia="標楷體" w:hAnsi="標楷體" w:cs="Times New Roman"/>
                <w:b/>
                <w:bCs/>
                <w:color w:val="000000"/>
              </w:rPr>
              <w:t>作品名稱</w:t>
            </w:r>
          </w:p>
        </w:tc>
        <w:tc>
          <w:tcPr>
            <w:tcW w:w="1276" w:type="dxa"/>
          </w:tcPr>
          <w:p w14:paraId="43EA1659" w14:textId="77777777" w:rsidR="00AE5156" w:rsidRPr="00AE5156" w:rsidRDefault="00AE5156" w:rsidP="007E0B87">
            <w:pPr>
              <w:rPr>
                <w:rFonts w:ascii="標楷體" w:eastAsia="標楷體" w:hAnsi="標楷體" w:cs="Times New Roman"/>
                <w:b/>
                <w:bCs/>
              </w:rPr>
            </w:pPr>
            <w:r w:rsidRPr="00AE5156">
              <w:rPr>
                <w:rFonts w:ascii="標楷體" w:eastAsia="標楷體" w:hAnsi="標楷體" w:cs="Times New Roman"/>
                <w:b/>
                <w:bCs/>
                <w:color w:val="000000"/>
              </w:rPr>
              <w:t>作品照片</w:t>
            </w:r>
          </w:p>
        </w:tc>
        <w:tc>
          <w:tcPr>
            <w:tcW w:w="1276" w:type="dxa"/>
          </w:tcPr>
          <w:p w14:paraId="066829FB" w14:textId="77777777" w:rsidR="00AE5156" w:rsidRPr="00AE5156" w:rsidRDefault="00AE5156" w:rsidP="007E0B87">
            <w:pPr>
              <w:rPr>
                <w:rFonts w:ascii="標楷體" w:eastAsia="標楷體" w:hAnsi="標楷體" w:cs="Times New Roman"/>
                <w:b/>
                <w:bCs/>
              </w:rPr>
            </w:pPr>
            <w:r w:rsidRPr="00AE5156">
              <w:rPr>
                <w:rFonts w:ascii="標楷體" w:eastAsia="標楷體" w:hAnsi="標楷體" w:cs="Times New Roman"/>
                <w:b/>
                <w:bCs/>
                <w:color w:val="000000"/>
              </w:rPr>
              <w:t>作品尺吋</w:t>
            </w:r>
          </w:p>
        </w:tc>
        <w:tc>
          <w:tcPr>
            <w:tcW w:w="1275" w:type="dxa"/>
          </w:tcPr>
          <w:p w14:paraId="651F26E6" w14:textId="77777777" w:rsidR="00AE5156" w:rsidRPr="00AE5156" w:rsidRDefault="00AE5156" w:rsidP="007E0B87">
            <w:pPr>
              <w:rPr>
                <w:rFonts w:ascii="標楷體" w:eastAsia="標楷體" w:hAnsi="標楷體" w:cs="Times New Roman"/>
                <w:b/>
                <w:bCs/>
              </w:rPr>
            </w:pPr>
            <w:r w:rsidRPr="00AE5156">
              <w:rPr>
                <w:rFonts w:ascii="標楷體" w:eastAsia="標楷體" w:hAnsi="標楷體" w:cs="Times New Roman"/>
                <w:b/>
                <w:bCs/>
                <w:color w:val="000000"/>
              </w:rPr>
              <w:t>作品材質</w:t>
            </w:r>
          </w:p>
        </w:tc>
        <w:tc>
          <w:tcPr>
            <w:tcW w:w="993" w:type="dxa"/>
          </w:tcPr>
          <w:p w14:paraId="77241F8A" w14:textId="77777777" w:rsidR="00AE5156" w:rsidRPr="00AE5156" w:rsidRDefault="00AE5156" w:rsidP="007E0B87">
            <w:pPr>
              <w:rPr>
                <w:rFonts w:ascii="標楷體" w:eastAsia="標楷體" w:hAnsi="標楷體" w:cs="Times New Roman"/>
                <w:b/>
                <w:bCs/>
                <w:color w:val="000000"/>
              </w:rPr>
            </w:pPr>
            <w:r w:rsidRPr="00AE5156">
              <w:rPr>
                <w:rFonts w:ascii="標楷體" w:eastAsia="標楷體" w:hAnsi="標楷體" w:cs="Times New Roman"/>
                <w:b/>
                <w:bCs/>
                <w:color w:val="000000"/>
              </w:rPr>
              <w:t>定價</w:t>
            </w:r>
          </w:p>
          <w:p w14:paraId="3FDAF71B" w14:textId="77777777" w:rsidR="00AE5156" w:rsidRPr="00AE5156" w:rsidRDefault="00AE5156" w:rsidP="007E0B87">
            <w:pPr>
              <w:rPr>
                <w:rFonts w:ascii="標楷體" w:eastAsia="標楷體" w:hAnsi="標楷體" w:cs="Times New Roman"/>
                <w:b/>
                <w:bCs/>
              </w:rPr>
            </w:pPr>
            <w:r w:rsidRPr="00AE5156">
              <w:rPr>
                <w:rFonts w:ascii="標楷體" w:eastAsia="標楷體" w:hAnsi="標楷體" w:cs="Times New Roman"/>
                <w:b/>
                <w:bCs/>
                <w:color w:val="000000"/>
                <w:sz w:val="20"/>
                <w:szCs w:val="20"/>
              </w:rPr>
              <w:t>(新台幣)</w:t>
            </w:r>
          </w:p>
        </w:tc>
        <w:tc>
          <w:tcPr>
            <w:tcW w:w="1638" w:type="dxa"/>
          </w:tcPr>
          <w:p w14:paraId="4E4697F5" w14:textId="77777777" w:rsidR="00AE5156" w:rsidRPr="00AE5156" w:rsidRDefault="00AE5156" w:rsidP="007E0B87">
            <w:pPr>
              <w:rPr>
                <w:rFonts w:ascii="標楷體" w:eastAsia="標楷體" w:hAnsi="標楷體" w:cs="Times New Roman"/>
                <w:b/>
                <w:bCs/>
                <w:color w:val="000000"/>
              </w:rPr>
            </w:pPr>
            <w:r w:rsidRPr="00AE5156">
              <w:rPr>
                <w:rFonts w:ascii="標楷體" w:eastAsia="標楷體" w:hAnsi="標楷體" w:cs="Times New Roman"/>
                <w:b/>
                <w:bCs/>
                <w:color w:val="000000"/>
              </w:rPr>
              <w:t>備註</w:t>
            </w:r>
          </w:p>
          <w:p w14:paraId="054060FB" w14:textId="77777777" w:rsidR="00AE5156" w:rsidRPr="00AE5156" w:rsidRDefault="00AE5156" w:rsidP="007E0B87">
            <w:pPr>
              <w:rPr>
                <w:rFonts w:ascii="標楷體" w:eastAsia="標楷體" w:hAnsi="標楷體" w:cs="Times New Roman"/>
                <w:b/>
                <w:bCs/>
                <w:color w:val="000000"/>
                <w:sz w:val="20"/>
                <w:szCs w:val="20"/>
              </w:rPr>
            </w:pPr>
            <w:proofErr w:type="gramStart"/>
            <w:r w:rsidRPr="00AE5156">
              <w:rPr>
                <w:rFonts w:ascii="標楷體" w:eastAsia="標楷體" w:hAnsi="標楷體" w:cs="Times New Roman"/>
                <w:b/>
                <w:bCs/>
                <w:color w:val="000000"/>
                <w:sz w:val="20"/>
                <w:szCs w:val="20"/>
              </w:rPr>
              <w:t>（</w:t>
            </w:r>
            <w:proofErr w:type="gramEnd"/>
            <w:r w:rsidRPr="00AE5156">
              <w:rPr>
                <w:rFonts w:ascii="標楷體" w:eastAsia="標楷體" w:hAnsi="標楷體" w:cs="Times New Roman"/>
                <w:b/>
                <w:bCs/>
                <w:color w:val="000000"/>
                <w:sz w:val="20"/>
                <w:szCs w:val="20"/>
              </w:rPr>
              <w:t>例如：</w:t>
            </w:r>
          </w:p>
          <w:p w14:paraId="11D541E5" w14:textId="77777777" w:rsidR="00AE5156" w:rsidRPr="00AE5156" w:rsidRDefault="00AE5156" w:rsidP="007E0B87">
            <w:pPr>
              <w:rPr>
                <w:rFonts w:ascii="標楷體" w:eastAsia="標楷體" w:hAnsi="標楷體" w:cs="Times New Roman"/>
                <w:b/>
                <w:bCs/>
              </w:rPr>
            </w:pPr>
            <w:proofErr w:type="gramStart"/>
            <w:r w:rsidRPr="00AE5156">
              <w:rPr>
                <w:rFonts w:ascii="標楷體" w:eastAsia="標楷體" w:hAnsi="標楷體" w:cs="Times New Roman"/>
                <w:b/>
                <w:bCs/>
                <w:color w:val="000000"/>
                <w:sz w:val="20"/>
                <w:szCs w:val="20"/>
              </w:rPr>
              <w:t>版號</w:t>
            </w:r>
            <w:proofErr w:type="gramEnd"/>
            <w:r w:rsidRPr="00AE5156">
              <w:rPr>
                <w:rFonts w:ascii="標楷體" w:eastAsia="標楷體" w:hAnsi="標楷體" w:cs="Times New Roman"/>
                <w:b/>
                <w:bCs/>
                <w:color w:val="000000"/>
                <w:sz w:val="20"/>
                <w:szCs w:val="20"/>
              </w:rPr>
              <w:t>、是否裝框、</w:t>
            </w:r>
            <w:proofErr w:type="gramStart"/>
            <w:r w:rsidRPr="00AE5156">
              <w:rPr>
                <w:rFonts w:ascii="標楷體" w:eastAsia="標楷體" w:hAnsi="標楷體" w:cs="Times New Roman"/>
                <w:b/>
                <w:bCs/>
                <w:color w:val="000000"/>
                <w:sz w:val="20"/>
                <w:szCs w:val="20"/>
              </w:rPr>
              <w:t>框價</w:t>
            </w:r>
            <w:proofErr w:type="gramEnd"/>
            <w:r w:rsidRPr="00AE5156">
              <w:rPr>
                <w:rFonts w:ascii="標楷體" w:eastAsia="標楷體" w:hAnsi="標楷體" w:cs="Times New Roman"/>
                <w:b/>
                <w:bCs/>
                <w:color w:val="000000"/>
                <w:sz w:val="20"/>
                <w:szCs w:val="20"/>
              </w:rPr>
              <w:t>...）</w:t>
            </w:r>
          </w:p>
        </w:tc>
      </w:tr>
      <w:tr w:rsidR="00AE5156" w:rsidRPr="00AE5156" w14:paraId="54DE8E94" w14:textId="77777777" w:rsidTr="007E0B87">
        <w:tc>
          <w:tcPr>
            <w:tcW w:w="562" w:type="dxa"/>
          </w:tcPr>
          <w:p w14:paraId="697EA96A" w14:textId="77777777" w:rsidR="00AE5156" w:rsidRPr="00AE5156" w:rsidRDefault="00AE5156" w:rsidP="007E0B87">
            <w:pPr>
              <w:rPr>
                <w:rFonts w:ascii="標楷體" w:eastAsia="標楷體" w:hAnsi="標楷體" w:cs="Times New Roman"/>
                <w:sz w:val="32"/>
                <w:szCs w:val="32"/>
              </w:rPr>
            </w:pPr>
          </w:p>
        </w:tc>
        <w:tc>
          <w:tcPr>
            <w:tcW w:w="1276" w:type="dxa"/>
          </w:tcPr>
          <w:p w14:paraId="3B36458A" w14:textId="77777777" w:rsidR="00AE5156" w:rsidRPr="00AE5156" w:rsidRDefault="00AE5156" w:rsidP="007E0B87">
            <w:pPr>
              <w:rPr>
                <w:rFonts w:ascii="標楷體" w:eastAsia="標楷體" w:hAnsi="標楷體" w:cs="Times New Roman"/>
                <w:sz w:val="32"/>
                <w:szCs w:val="32"/>
              </w:rPr>
            </w:pPr>
          </w:p>
        </w:tc>
        <w:tc>
          <w:tcPr>
            <w:tcW w:w="1276" w:type="dxa"/>
          </w:tcPr>
          <w:p w14:paraId="2C16868B" w14:textId="77777777" w:rsidR="00AE5156" w:rsidRPr="00AE5156" w:rsidRDefault="00AE5156" w:rsidP="007E0B87">
            <w:pPr>
              <w:rPr>
                <w:rFonts w:ascii="標楷體" w:eastAsia="標楷體" w:hAnsi="標楷體" w:cs="Times New Roman"/>
                <w:sz w:val="32"/>
                <w:szCs w:val="32"/>
              </w:rPr>
            </w:pPr>
          </w:p>
        </w:tc>
        <w:tc>
          <w:tcPr>
            <w:tcW w:w="1276" w:type="dxa"/>
          </w:tcPr>
          <w:p w14:paraId="773439F1" w14:textId="77777777" w:rsidR="00AE5156" w:rsidRPr="00AE5156" w:rsidRDefault="00AE5156" w:rsidP="007E0B87">
            <w:pPr>
              <w:rPr>
                <w:rFonts w:ascii="標楷體" w:eastAsia="標楷體" w:hAnsi="標楷體" w:cs="Times New Roman"/>
                <w:sz w:val="32"/>
                <w:szCs w:val="32"/>
              </w:rPr>
            </w:pPr>
          </w:p>
        </w:tc>
        <w:tc>
          <w:tcPr>
            <w:tcW w:w="1275" w:type="dxa"/>
          </w:tcPr>
          <w:p w14:paraId="299FBC47" w14:textId="77777777" w:rsidR="00AE5156" w:rsidRPr="00AE5156" w:rsidRDefault="00AE5156" w:rsidP="007E0B87">
            <w:pPr>
              <w:rPr>
                <w:rFonts w:ascii="標楷體" w:eastAsia="標楷體" w:hAnsi="標楷體" w:cs="Times New Roman"/>
                <w:sz w:val="32"/>
                <w:szCs w:val="32"/>
              </w:rPr>
            </w:pPr>
          </w:p>
        </w:tc>
        <w:tc>
          <w:tcPr>
            <w:tcW w:w="993" w:type="dxa"/>
          </w:tcPr>
          <w:p w14:paraId="7006AEA8" w14:textId="77777777" w:rsidR="00AE5156" w:rsidRPr="00AE5156" w:rsidRDefault="00AE5156" w:rsidP="007E0B87">
            <w:pPr>
              <w:rPr>
                <w:rFonts w:ascii="標楷體" w:eastAsia="標楷體" w:hAnsi="標楷體" w:cs="Times New Roman"/>
                <w:sz w:val="32"/>
                <w:szCs w:val="32"/>
              </w:rPr>
            </w:pPr>
          </w:p>
        </w:tc>
        <w:tc>
          <w:tcPr>
            <w:tcW w:w="1638" w:type="dxa"/>
          </w:tcPr>
          <w:p w14:paraId="4B674C15" w14:textId="77777777" w:rsidR="00AE5156" w:rsidRPr="00AE5156" w:rsidRDefault="00AE5156" w:rsidP="007E0B87">
            <w:pPr>
              <w:rPr>
                <w:rFonts w:ascii="標楷體" w:eastAsia="標楷體" w:hAnsi="標楷體" w:cs="Times New Roman"/>
                <w:sz w:val="32"/>
                <w:szCs w:val="32"/>
              </w:rPr>
            </w:pPr>
          </w:p>
        </w:tc>
      </w:tr>
      <w:tr w:rsidR="00AE5156" w:rsidRPr="00AE5156" w14:paraId="0E321278" w14:textId="77777777" w:rsidTr="007E0B87">
        <w:tc>
          <w:tcPr>
            <w:tcW w:w="562" w:type="dxa"/>
          </w:tcPr>
          <w:p w14:paraId="7910B282" w14:textId="77777777" w:rsidR="00AE5156" w:rsidRPr="00AE5156" w:rsidRDefault="00AE5156" w:rsidP="007E0B87">
            <w:pPr>
              <w:rPr>
                <w:rFonts w:ascii="標楷體" w:eastAsia="標楷體" w:hAnsi="標楷體" w:cs="Times New Roman"/>
                <w:sz w:val="32"/>
                <w:szCs w:val="32"/>
              </w:rPr>
            </w:pPr>
          </w:p>
        </w:tc>
        <w:tc>
          <w:tcPr>
            <w:tcW w:w="1276" w:type="dxa"/>
          </w:tcPr>
          <w:p w14:paraId="109D10E7" w14:textId="77777777" w:rsidR="00AE5156" w:rsidRPr="00AE5156" w:rsidRDefault="00AE5156" w:rsidP="007E0B87">
            <w:pPr>
              <w:rPr>
                <w:rFonts w:ascii="標楷體" w:eastAsia="標楷體" w:hAnsi="標楷體" w:cs="Times New Roman"/>
                <w:sz w:val="32"/>
                <w:szCs w:val="32"/>
              </w:rPr>
            </w:pPr>
          </w:p>
        </w:tc>
        <w:tc>
          <w:tcPr>
            <w:tcW w:w="1276" w:type="dxa"/>
          </w:tcPr>
          <w:p w14:paraId="749E2224" w14:textId="77777777" w:rsidR="00AE5156" w:rsidRPr="00AE5156" w:rsidRDefault="00AE5156" w:rsidP="007E0B87">
            <w:pPr>
              <w:rPr>
                <w:rFonts w:ascii="標楷體" w:eastAsia="標楷體" w:hAnsi="標楷體" w:cs="Times New Roman"/>
                <w:sz w:val="32"/>
                <w:szCs w:val="32"/>
              </w:rPr>
            </w:pPr>
          </w:p>
        </w:tc>
        <w:tc>
          <w:tcPr>
            <w:tcW w:w="1276" w:type="dxa"/>
          </w:tcPr>
          <w:p w14:paraId="7190B011" w14:textId="77777777" w:rsidR="00AE5156" w:rsidRPr="00AE5156" w:rsidRDefault="00AE5156" w:rsidP="007E0B87">
            <w:pPr>
              <w:rPr>
                <w:rFonts w:ascii="標楷體" w:eastAsia="標楷體" w:hAnsi="標楷體" w:cs="Times New Roman"/>
                <w:sz w:val="32"/>
                <w:szCs w:val="32"/>
              </w:rPr>
            </w:pPr>
          </w:p>
        </w:tc>
        <w:tc>
          <w:tcPr>
            <w:tcW w:w="1275" w:type="dxa"/>
          </w:tcPr>
          <w:p w14:paraId="56BF7915" w14:textId="77777777" w:rsidR="00AE5156" w:rsidRPr="00AE5156" w:rsidRDefault="00AE5156" w:rsidP="007E0B87">
            <w:pPr>
              <w:rPr>
                <w:rFonts w:ascii="標楷體" w:eastAsia="標楷體" w:hAnsi="標楷體" w:cs="Times New Roman"/>
                <w:sz w:val="32"/>
                <w:szCs w:val="32"/>
              </w:rPr>
            </w:pPr>
          </w:p>
        </w:tc>
        <w:tc>
          <w:tcPr>
            <w:tcW w:w="993" w:type="dxa"/>
          </w:tcPr>
          <w:p w14:paraId="0A94ECAE" w14:textId="77777777" w:rsidR="00AE5156" w:rsidRPr="00AE5156" w:rsidRDefault="00AE5156" w:rsidP="007E0B87">
            <w:pPr>
              <w:rPr>
                <w:rFonts w:ascii="標楷體" w:eastAsia="標楷體" w:hAnsi="標楷體" w:cs="Times New Roman"/>
                <w:sz w:val="32"/>
                <w:szCs w:val="32"/>
              </w:rPr>
            </w:pPr>
          </w:p>
        </w:tc>
        <w:tc>
          <w:tcPr>
            <w:tcW w:w="1638" w:type="dxa"/>
          </w:tcPr>
          <w:p w14:paraId="0E487EB8" w14:textId="77777777" w:rsidR="00AE5156" w:rsidRPr="00AE5156" w:rsidRDefault="00AE5156" w:rsidP="007E0B87">
            <w:pPr>
              <w:rPr>
                <w:rFonts w:ascii="標楷體" w:eastAsia="標楷體" w:hAnsi="標楷體" w:cs="Times New Roman"/>
                <w:sz w:val="32"/>
                <w:szCs w:val="32"/>
              </w:rPr>
            </w:pPr>
          </w:p>
        </w:tc>
      </w:tr>
      <w:tr w:rsidR="00AE5156" w:rsidRPr="00AE5156" w14:paraId="1A2D4F6B" w14:textId="77777777" w:rsidTr="007E0B87">
        <w:tc>
          <w:tcPr>
            <w:tcW w:w="562" w:type="dxa"/>
          </w:tcPr>
          <w:p w14:paraId="31FB2CDB" w14:textId="77777777" w:rsidR="00AE5156" w:rsidRPr="00AE5156" w:rsidRDefault="00AE5156" w:rsidP="007E0B87">
            <w:pPr>
              <w:rPr>
                <w:rFonts w:ascii="標楷體" w:eastAsia="標楷體" w:hAnsi="標楷體" w:cs="Times New Roman"/>
                <w:sz w:val="32"/>
                <w:szCs w:val="32"/>
              </w:rPr>
            </w:pPr>
          </w:p>
        </w:tc>
        <w:tc>
          <w:tcPr>
            <w:tcW w:w="1276" w:type="dxa"/>
          </w:tcPr>
          <w:p w14:paraId="0BF4AE4B" w14:textId="77777777" w:rsidR="00AE5156" w:rsidRPr="00AE5156" w:rsidRDefault="00AE5156" w:rsidP="007E0B87">
            <w:pPr>
              <w:rPr>
                <w:rFonts w:ascii="標楷體" w:eastAsia="標楷體" w:hAnsi="標楷體" w:cs="Times New Roman"/>
                <w:sz w:val="32"/>
                <w:szCs w:val="32"/>
              </w:rPr>
            </w:pPr>
          </w:p>
        </w:tc>
        <w:tc>
          <w:tcPr>
            <w:tcW w:w="1276" w:type="dxa"/>
          </w:tcPr>
          <w:p w14:paraId="44CF39D4" w14:textId="77777777" w:rsidR="00AE5156" w:rsidRPr="00AE5156" w:rsidRDefault="00AE5156" w:rsidP="007E0B87">
            <w:pPr>
              <w:rPr>
                <w:rFonts w:ascii="標楷體" w:eastAsia="標楷體" w:hAnsi="標楷體" w:cs="Times New Roman"/>
                <w:sz w:val="32"/>
                <w:szCs w:val="32"/>
              </w:rPr>
            </w:pPr>
          </w:p>
        </w:tc>
        <w:tc>
          <w:tcPr>
            <w:tcW w:w="1276" w:type="dxa"/>
          </w:tcPr>
          <w:p w14:paraId="5CEA57E6" w14:textId="77777777" w:rsidR="00AE5156" w:rsidRPr="00AE5156" w:rsidRDefault="00AE5156" w:rsidP="007E0B87">
            <w:pPr>
              <w:rPr>
                <w:rFonts w:ascii="標楷體" w:eastAsia="標楷體" w:hAnsi="標楷體" w:cs="Times New Roman"/>
                <w:sz w:val="32"/>
                <w:szCs w:val="32"/>
              </w:rPr>
            </w:pPr>
          </w:p>
        </w:tc>
        <w:tc>
          <w:tcPr>
            <w:tcW w:w="1275" w:type="dxa"/>
          </w:tcPr>
          <w:p w14:paraId="253B0340" w14:textId="77777777" w:rsidR="00AE5156" w:rsidRPr="00AE5156" w:rsidRDefault="00AE5156" w:rsidP="007E0B87">
            <w:pPr>
              <w:rPr>
                <w:rFonts w:ascii="標楷體" w:eastAsia="標楷體" w:hAnsi="標楷體" w:cs="Times New Roman"/>
                <w:sz w:val="32"/>
                <w:szCs w:val="32"/>
              </w:rPr>
            </w:pPr>
          </w:p>
        </w:tc>
        <w:tc>
          <w:tcPr>
            <w:tcW w:w="993" w:type="dxa"/>
          </w:tcPr>
          <w:p w14:paraId="63F868EB" w14:textId="77777777" w:rsidR="00AE5156" w:rsidRPr="00AE5156" w:rsidRDefault="00AE5156" w:rsidP="007E0B87">
            <w:pPr>
              <w:rPr>
                <w:rFonts w:ascii="標楷體" w:eastAsia="標楷體" w:hAnsi="標楷體" w:cs="Times New Roman"/>
                <w:sz w:val="32"/>
                <w:szCs w:val="32"/>
              </w:rPr>
            </w:pPr>
          </w:p>
        </w:tc>
        <w:tc>
          <w:tcPr>
            <w:tcW w:w="1638" w:type="dxa"/>
          </w:tcPr>
          <w:p w14:paraId="4BDDE1D4" w14:textId="77777777" w:rsidR="00AE5156" w:rsidRPr="00AE5156" w:rsidRDefault="00AE5156" w:rsidP="007E0B87">
            <w:pPr>
              <w:rPr>
                <w:rFonts w:ascii="標楷體" w:eastAsia="標楷體" w:hAnsi="標楷體" w:cs="Times New Roman"/>
                <w:sz w:val="32"/>
                <w:szCs w:val="32"/>
              </w:rPr>
            </w:pPr>
          </w:p>
        </w:tc>
      </w:tr>
      <w:tr w:rsidR="00AE5156" w:rsidRPr="00AE5156" w14:paraId="51F85D17" w14:textId="77777777" w:rsidTr="007E0B87">
        <w:tc>
          <w:tcPr>
            <w:tcW w:w="562" w:type="dxa"/>
          </w:tcPr>
          <w:p w14:paraId="574C87B3" w14:textId="77777777" w:rsidR="00AE5156" w:rsidRPr="00AE5156" w:rsidRDefault="00AE5156" w:rsidP="007E0B87">
            <w:pPr>
              <w:rPr>
                <w:rFonts w:ascii="標楷體" w:eastAsia="標楷體" w:hAnsi="標楷體" w:cs="Times New Roman"/>
                <w:sz w:val="32"/>
                <w:szCs w:val="32"/>
              </w:rPr>
            </w:pPr>
          </w:p>
        </w:tc>
        <w:tc>
          <w:tcPr>
            <w:tcW w:w="1276" w:type="dxa"/>
          </w:tcPr>
          <w:p w14:paraId="2DFEB0F9" w14:textId="77777777" w:rsidR="00AE5156" w:rsidRPr="00AE5156" w:rsidRDefault="00AE5156" w:rsidP="007E0B87">
            <w:pPr>
              <w:rPr>
                <w:rFonts w:ascii="標楷體" w:eastAsia="標楷體" w:hAnsi="標楷體" w:cs="Times New Roman"/>
                <w:sz w:val="32"/>
                <w:szCs w:val="32"/>
              </w:rPr>
            </w:pPr>
          </w:p>
        </w:tc>
        <w:tc>
          <w:tcPr>
            <w:tcW w:w="1276" w:type="dxa"/>
          </w:tcPr>
          <w:p w14:paraId="1ED81D38" w14:textId="77777777" w:rsidR="00AE5156" w:rsidRPr="00AE5156" w:rsidRDefault="00AE5156" w:rsidP="007E0B87">
            <w:pPr>
              <w:rPr>
                <w:rFonts w:ascii="標楷體" w:eastAsia="標楷體" w:hAnsi="標楷體" w:cs="Times New Roman"/>
                <w:sz w:val="32"/>
                <w:szCs w:val="32"/>
              </w:rPr>
            </w:pPr>
          </w:p>
        </w:tc>
        <w:tc>
          <w:tcPr>
            <w:tcW w:w="1276" w:type="dxa"/>
          </w:tcPr>
          <w:p w14:paraId="63E5C23C" w14:textId="77777777" w:rsidR="00AE5156" w:rsidRPr="00AE5156" w:rsidRDefault="00AE5156" w:rsidP="007E0B87">
            <w:pPr>
              <w:rPr>
                <w:rFonts w:ascii="標楷體" w:eastAsia="標楷體" w:hAnsi="標楷體" w:cs="Times New Roman"/>
                <w:sz w:val="32"/>
                <w:szCs w:val="32"/>
              </w:rPr>
            </w:pPr>
          </w:p>
        </w:tc>
        <w:tc>
          <w:tcPr>
            <w:tcW w:w="1275" w:type="dxa"/>
          </w:tcPr>
          <w:p w14:paraId="00597049" w14:textId="77777777" w:rsidR="00AE5156" w:rsidRPr="00AE5156" w:rsidRDefault="00AE5156" w:rsidP="007E0B87">
            <w:pPr>
              <w:rPr>
                <w:rFonts w:ascii="標楷體" w:eastAsia="標楷體" w:hAnsi="標楷體" w:cs="Times New Roman"/>
                <w:sz w:val="32"/>
                <w:szCs w:val="32"/>
              </w:rPr>
            </w:pPr>
          </w:p>
        </w:tc>
        <w:tc>
          <w:tcPr>
            <w:tcW w:w="993" w:type="dxa"/>
          </w:tcPr>
          <w:p w14:paraId="023556FF" w14:textId="77777777" w:rsidR="00AE5156" w:rsidRPr="00AE5156" w:rsidRDefault="00AE5156" w:rsidP="007E0B87">
            <w:pPr>
              <w:rPr>
                <w:rFonts w:ascii="標楷體" w:eastAsia="標楷體" w:hAnsi="標楷體" w:cs="Times New Roman"/>
                <w:sz w:val="32"/>
                <w:szCs w:val="32"/>
              </w:rPr>
            </w:pPr>
          </w:p>
        </w:tc>
        <w:tc>
          <w:tcPr>
            <w:tcW w:w="1638" w:type="dxa"/>
          </w:tcPr>
          <w:p w14:paraId="53572A23" w14:textId="77777777" w:rsidR="00AE5156" w:rsidRPr="00AE5156" w:rsidRDefault="00AE5156" w:rsidP="007E0B87">
            <w:pPr>
              <w:rPr>
                <w:rFonts w:ascii="標楷體" w:eastAsia="標楷體" w:hAnsi="標楷體" w:cs="Times New Roman"/>
                <w:sz w:val="32"/>
                <w:szCs w:val="32"/>
              </w:rPr>
            </w:pPr>
          </w:p>
        </w:tc>
      </w:tr>
      <w:tr w:rsidR="00AE5156" w:rsidRPr="00AE5156" w14:paraId="568DC15A" w14:textId="77777777" w:rsidTr="007E0B87">
        <w:tc>
          <w:tcPr>
            <w:tcW w:w="562" w:type="dxa"/>
          </w:tcPr>
          <w:p w14:paraId="401813D9" w14:textId="77777777" w:rsidR="00AE5156" w:rsidRPr="00AE5156" w:rsidRDefault="00AE5156" w:rsidP="007E0B87">
            <w:pPr>
              <w:rPr>
                <w:rFonts w:ascii="標楷體" w:eastAsia="標楷體" w:hAnsi="標楷體" w:cs="Times New Roman"/>
                <w:sz w:val="32"/>
                <w:szCs w:val="32"/>
              </w:rPr>
            </w:pPr>
          </w:p>
        </w:tc>
        <w:tc>
          <w:tcPr>
            <w:tcW w:w="1276" w:type="dxa"/>
          </w:tcPr>
          <w:p w14:paraId="76BE3329" w14:textId="77777777" w:rsidR="00AE5156" w:rsidRPr="00AE5156" w:rsidRDefault="00AE5156" w:rsidP="007E0B87">
            <w:pPr>
              <w:rPr>
                <w:rFonts w:ascii="標楷體" w:eastAsia="標楷體" w:hAnsi="標楷體" w:cs="Times New Roman"/>
                <w:sz w:val="32"/>
                <w:szCs w:val="32"/>
              </w:rPr>
            </w:pPr>
          </w:p>
        </w:tc>
        <w:tc>
          <w:tcPr>
            <w:tcW w:w="1276" w:type="dxa"/>
          </w:tcPr>
          <w:p w14:paraId="79BDA919" w14:textId="77777777" w:rsidR="00AE5156" w:rsidRPr="00AE5156" w:rsidRDefault="00AE5156" w:rsidP="007E0B87">
            <w:pPr>
              <w:rPr>
                <w:rFonts w:ascii="標楷體" w:eastAsia="標楷體" w:hAnsi="標楷體" w:cs="Times New Roman"/>
                <w:sz w:val="32"/>
                <w:szCs w:val="32"/>
              </w:rPr>
            </w:pPr>
          </w:p>
        </w:tc>
        <w:tc>
          <w:tcPr>
            <w:tcW w:w="1276" w:type="dxa"/>
          </w:tcPr>
          <w:p w14:paraId="7C0D1200" w14:textId="77777777" w:rsidR="00AE5156" w:rsidRPr="00AE5156" w:rsidRDefault="00AE5156" w:rsidP="007E0B87">
            <w:pPr>
              <w:rPr>
                <w:rFonts w:ascii="標楷體" w:eastAsia="標楷體" w:hAnsi="標楷體" w:cs="Times New Roman"/>
                <w:sz w:val="32"/>
                <w:szCs w:val="32"/>
              </w:rPr>
            </w:pPr>
          </w:p>
        </w:tc>
        <w:tc>
          <w:tcPr>
            <w:tcW w:w="1275" w:type="dxa"/>
          </w:tcPr>
          <w:p w14:paraId="1C7875D3" w14:textId="77777777" w:rsidR="00AE5156" w:rsidRPr="00AE5156" w:rsidRDefault="00AE5156" w:rsidP="007E0B87">
            <w:pPr>
              <w:rPr>
                <w:rFonts w:ascii="標楷體" w:eastAsia="標楷體" w:hAnsi="標楷體" w:cs="Times New Roman"/>
                <w:sz w:val="32"/>
                <w:szCs w:val="32"/>
              </w:rPr>
            </w:pPr>
          </w:p>
        </w:tc>
        <w:tc>
          <w:tcPr>
            <w:tcW w:w="993" w:type="dxa"/>
          </w:tcPr>
          <w:p w14:paraId="544CE1D0" w14:textId="77777777" w:rsidR="00AE5156" w:rsidRPr="00AE5156" w:rsidRDefault="00AE5156" w:rsidP="007E0B87">
            <w:pPr>
              <w:rPr>
                <w:rFonts w:ascii="標楷體" w:eastAsia="標楷體" w:hAnsi="標楷體" w:cs="Times New Roman"/>
                <w:sz w:val="32"/>
                <w:szCs w:val="32"/>
              </w:rPr>
            </w:pPr>
          </w:p>
        </w:tc>
        <w:tc>
          <w:tcPr>
            <w:tcW w:w="1638" w:type="dxa"/>
          </w:tcPr>
          <w:p w14:paraId="247FD150" w14:textId="77777777" w:rsidR="00AE5156" w:rsidRPr="00AE5156" w:rsidRDefault="00AE5156" w:rsidP="007E0B87">
            <w:pPr>
              <w:rPr>
                <w:rFonts w:ascii="標楷體" w:eastAsia="標楷體" w:hAnsi="標楷體" w:cs="Times New Roman"/>
                <w:sz w:val="32"/>
                <w:szCs w:val="32"/>
              </w:rPr>
            </w:pPr>
          </w:p>
        </w:tc>
      </w:tr>
    </w:tbl>
    <w:p w14:paraId="173F8AFD" w14:textId="77777777" w:rsidR="00AE5156" w:rsidRPr="00AE5156" w:rsidRDefault="00AE5156" w:rsidP="00AE5156">
      <w:pPr>
        <w:pStyle w:val="Web"/>
        <w:spacing w:before="0" w:beforeAutospacing="0" w:after="0" w:afterAutospacing="0"/>
        <w:rPr>
          <w:rFonts w:ascii="標楷體" w:eastAsia="標楷體" w:hAnsi="標楷體" w:cs="Times New Roman"/>
          <w:color w:val="000000"/>
        </w:rPr>
      </w:pPr>
    </w:p>
    <w:p w14:paraId="7BC3D7F6" w14:textId="77777777" w:rsidR="00AE5156" w:rsidRPr="00AE5156" w:rsidRDefault="00AE5156" w:rsidP="00AE5156">
      <w:pPr>
        <w:pStyle w:val="Web"/>
        <w:spacing w:before="0" w:beforeAutospacing="0" w:after="0" w:afterAutospacing="0"/>
        <w:rPr>
          <w:rFonts w:ascii="標楷體" w:eastAsia="標楷體" w:hAnsi="標楷體" w:cs="Times New Roman"/>
          <w:b/>
          <w:bCs/>
        </w:rPr>
      </w:pPr>
      <w:r w:rsidRPr="00AE5156">
        <w:rPr>
          <w:rFonts w:ascii="標楷體" w:eastAsia="標楷體" w:hAnsi="標楷體" w:cs="Times New Roman" w:hint="eastAsia"/>
          <w:b/>
          <w:bCs/>
          <w:color w:val="000000"/>
        </w:rPr>
        <w:t>（</w:t>
      </w:r>
      <w:r w:rsidRPr="00AE5156">
        <w:rPr>
          <w:rFonts w:ascii="標楷體" w:eastAsia="標楷體" w:hAnsi="標楷體" w:cs="Times New Roman"/>
          <w:b/>
          <w:bCs/>
          <w:color w:val="000000"/>
        </w:rPr>
        <w:t>若格數不敷使用，本表可自行增列</w:t>
      </w:r>
      <w:r w:rsidRPr="00AE5156">
        <w:rPr>
          <w:rFonts w:ascii="標楷體" w:eastAsia="標楷體" w:hAnsi="標楷體" w:cs="Times New Roman" w:hint="eastAsia"/>
          <w:b/>
          <w:bCs/>
          <w:color w:val="000000"/>
        </w:rPr>
        <w:t>）</w:t>
      </w:r>
    </w:p>
    <w:p w14:paraId="2340E038" w14:textId="77777777" w:rsidR="00AE5156" w:rsidRPr="00AE5156" w:rsidRDefault="00AE5156" w:rsidP="00AE5156">
      <w:pPr>
        <w:rPr>
          <w:rFonts w:ascii="標楷體" w:eastAsia="標楷體" w:hAnsi="標楷體" w:cs="Times New Roman"/>
        </w:rPr>
      </w:pPr>
    </w:p>
    <w:p w14:paraId="0AE694E5" w14:textId="77777777" w:rsidR="00AE5156" w:rsidRPr="00AE5156" w:rsidRDefault="00AE5156" w:rsidP="00AE5156">
      <w:pPr>
        <w:rPr>
          <w:rFonts w:ascii="標楷體" w:eastAsia="標楷體" w:hAnsi="標楷體" w:cs="Times New Roman"/>
        </w:rPr>
      </w:pPr>
    </w:p>
    <w:p w14:paraId="4AEAD2C8" w14:textId="77777777" w:rsidR="00AE5156" w:rsidRPr="00AE5156" w:rsidRDefault="00AE5156" w:rsidP="00AE5156">
      <w:pPr>
        <w:rPr>
          <w:rFonts w:ascii="標楷體" w:eastAsia="標楷體" w:hAnsi="標楷體" w:cs="Times New Roman"/>
        </w:rPr>
      </w:pPr>
    </w:p>
    <w:p w14:paraId="2DA52856" w14:textId="77777777" w:rsidR="00AE5156" w:rsidRPr="00AE5156" w:rsidRDefault="00AE5156" w:rsidP="00AE5156">
      <w:pPr>
        <w:rPr>
          <w:rFonts w:ascii="標楷體" w:eastAsia="標楷體" w:hAnsi="標楷體" w:cs="Times New Roman"/>
        </w:rPr>
      </w:pPr>
    </w:p>
    <w:p w14:paraId="34093160" w14:textId="77777777" w:rsidR="00AE5156" w:rsidRPr="00AE5156" w:rsidRDefault="00AE5156" w:rsidP="00AE5156">
      <w:pPr>
        <w:rPr>
          <w:rFonts w:ascii="標楷體" w:eastAsia="標楷體" w:hAnsi="標楷體" w:cs="Times New Roman"/>
        </w:rPr>
      </w:pPr>
    </w:p>
    <w:p w14:paraId="5FB80A50" w14:textId="77777777" w:rsidR="00AE5156" w:rsidRPr="00AE5156" w:rsidRDefault="00AE5156" w:rsidP="00AE5156">
      <w:pPr>
        <w:rPr>
          <w:rFonts w:ascii="標楷體" w:eastAsia="標楷體" w:hAnsi="標楷體" w:cs="Times New Roman"/>
        </w:rPr>
      </w:pPr>
    </w:p>
    <w:p w14:paraId="3270821E" w14:textId="77777777" w:rsidR="00AE5156" w:rsidRPr="00AE5156" w:rsidRDefault="00AE5156" w:rsidP="00AE5156">
      <w:pPr>
        <w:rPr>
          <w:rFonts w:ascii="標楷體" w:eastAsia="標楷體" w:hAnsi="標楷體" w:cs="Times New Roman"/>
        </w:rPr>
      </w:pPr>
    </w:p>
    <w:p w14:paraId="213C97AF" w14:textId="77777777" w:rsidR="00AE5156" w:rsidRPr="00AE5156" w:rsidRDefault="00AE5156" w:rsidP="00AE5156">
      <w:pPr>
        <w:rPr>
          <w:rFonts w:ascii="標楷體" w:eastAsia="標楷體" w:hAnsi="標楷體" w:cs="Times New Roman"/>
        </w:rPr>
      </w:pPr>
    </w:p>
    <w:p w14:paraId="2C93E5CC" w14:textId="77777777" w:rsidR="00AE5156" w:rsidRPr="00AE5156" w:rsidRDefault="00AE5156" w:rsidP="00AE5156">
      <w:pPr>
        <w:rPr>
          <w:rFonts w:ascii="標楷體" w:eastAsia="標楷體" w:hAnsi="標楷體" w:cs="Times New Roman"/>
        </w:rPr>
      </w:pPr>
      <w:r w:rsidRPr="00AE5156">
        <w:rPr>
          <w:rFonts w:ascii="標楷體" w:eastAsia="標楷體" w:hAnsi="標楷體" w:cs="Times New Roman"/>
        </w:rPr>
        <w:br w:type="page"/>
      </w:r>
    </w:p>
    <w:p w14:paraId="40E3990D" w14:textId="77777777" w:rsidR="00AE5156" w:rsidRPr="00AE5156" w:rsidRDefault="00AE5156" w:rsidP="00AE5156">
      <w:pPr>
        <w:jc w:val="center"/>
        <w:rPr>
          <w:rFonts w:ascii="標楷體" w:eastAsia="標楷體" w:hAnsi="標楷體" w:cs="Times New Roman"/>
          <w:sz w:val="28"/>
          <w:szCs w:val="28"/>
        </w:rPr>
      </w:pPr>
      <w:r w:rsidRPr="00AE5156">
        <w:rPr>
          <w:rFonts w:ascii="標楷體" w:eastAsia="標楷體" w:hAnsi="標楷體" w:cs="Times New Roman" w:hint="eastAsia"/>
          <w:b/>
          <w:bCs/>
          <w:sz w:val="28"/>
          <w:szCs w:val="28"/>
        </w:rPr>
        <w:lastRenderedPageBreak/>
        <w:t>附件二：甲方需負擔或分擔之成本或費用項目表</w:t>
      </w:r>
    </w:p>
    <w:p w14:paraId="76736EAC" w14:textId="77777777" w:rsidR="00AE5156" w:rsidRPr="00AE5156" w:rsidRDefault="00AE5156" w:rsidP="00AE5156">
      <w:pPr>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28"/>
        <w:gridCol w:w="1579"/>
        <w:gridCol w:w="4243"/>
        <w:gridCol w:w="728"/>
        <w:gridCol w:w="1208"/>
      </w:tblGrid>
      <w:tr w:rsidR="00AE5156" w:rsidRPr="00AE5156" w14:paraId="196F3A02" w14:textId="77777777" w:rsidTr="007E0B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9AC5A"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D9E2"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項目名稱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456C5"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說明</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188BB"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負擔方</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72B2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其他備註</w:t>
            </w:r>
          </w:p>
        </w:tc>
      </w:tr>
      <w:tr w:rsidR="00AE5156" w:rsidRPr="00AE5156" w14:paraId="79CCADC5"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1131A"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w:t>
            </w:r>
            <w:r w:rsidRPr="00AE5156">
              <w:rPr>
                <w:rFonts w:ascii="MS Gothic" w:eastAsia="MS Gothic" w:hAnsi="MS Gothic" w:cs="MS Gothic" w:hint="eastAsia"/>
                <w:b/>
                <w:bCs/>
                <w:color w:val="000000"/>
              </w:rPr>
              <w:t>▢</w:t>
            </w:r>
          </w:p>
          <w:p w14:paraId="3916A503"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p w14:paraId="34C53264" w14:textId="77777777" w:rsidR="00AE5156" w:rsidRPr="00AE5156" w:rsidRDefault="00AE5156" w:rsidP="007E0B87">
            <w:pPr>
              <w:rPr>
                <w:rFonts w:ascii="標楷體" w:eastAsia="標楷體" w:hAnsi="標楷體"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AF90D"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甲乙間運費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12F94" w14:textId="77777777" w:rsidR="00AE5156" w:rsidRPr="00AE5156" w:rsidRDefault="00AE5156" w:rsidP="007E0B87">
            <w:pPr>
              <w:ind w:leftChars="63" w:left="481" w:hangingChars="157" w:hanging="330"/>
              <w:rPr>
                <w:rFonts w:ascii="標楷體" w:eastAsia="標楷體" w:hAnsi="標楷體" w:cs="Times New Roman"/>
              </w:rPr>
            </w:pPr>
            <w:r w:rsidRPr="00AE5156">
              <w:rPr>
                <w:rFonts w:ascii="Segoe UI Symbol" w:eastAsia="標楷體" w:hAnsi="Segoe UI Symbol" w:cs="Segoe UI Symbol"/>
                <w:color w:val="000000"/>
                <w:sz w:val="21"/>
                <w:szCs w:val="21"/>
                <w:shd w:val="clear" w:color="auto" w:fill="F7F7F7"/>
              </w:rPr>
              <w:t>☑</w:t>
            </w:r>
            <w:r w:rsidRPr="00AE5156">
              <w:rPr>
                <w:rFonts w:ascii="標楷體" w:eastAsia="標楷體" w:hAnsi="標楷體" w:cs="Apple Color Emoji"/>
                <w:color w:val="000000"/>
                <w:sz w:val="21"/>
                <w:szCs w:val="21"/>
                <w:shd w:val="clear" w:color="auto" w:fill="F7F7F7"/>
              </w:rPr>
              <w:t xml:space="preserve"> </w:t>
            </w:r>
            <w:r w:rsidRPr="00AE5156">
              <w:rPr>
                <w:rFonts w:ascii="標楷體" w:eastAsia="標楷體" w:hAnsi="標楷體" w:cs="Times New Roman"/>
                <w:color w:val="000000"/>
              </w:rPr>
              <w:t>作品從甲方</w:t>
            </w:r>
            <w:proofErr w:type="gramStart"/>
            <w:r w:rsidRPr="00AE5156">
              <w:rPr>
                <w:rFonts w:ascii="標楷體" w:eastAsia="標楷體" w:hAnsi="標楷體" w:cs="Times New Roman"/>
                <w:color w:val="000000"/>
              </w:rPr>
              <w:t>場所至乙方</w:t>
            </w:r>
            <w:proofErr w:type="gramEnd"/>
            <w:r w:rsidRPr="00AE5156">
              <w:rPr>
                <w:rFonts w:ascii="標楷體" w:eastAsia="標楷體" w:hAnsi="標楷體" w:cs="Times New Roman"/>
                <w:color w:val="000000"/>
              </w:rPr>
              <w:t>場所運輸費用及包材費用</w:t>
            </w:r>
          </w:p>
          <w:p w14:paraId="2DAB2206" w14:textId="77777777" w:rsidR="00AE5156" w:rsidRPr="00AE5156" w:rsidRDefault="00AE5156" w:rsidP="007E0B87">
            <w:pPr>
              <w:ind w:leftChars="63" w:left="481" w:hangingChars="157" w:hanging="330"/>
              <w:rPr>
                <w:rFonts w:ascii="標楷體" w:eastAsia="標楷體" w:hAnsi="標楷體" w:cs="Times New Roman"/>
              </w:rPr>
            </w:pPr>
            <w:r w:rsidRPr="00AE5156">
              <w:rPr>
                <w:rFonts w:ascii="Segoe UI Symbol" w:eastAsia="標楷體" w:hAnsi="Segoe UI Symbol" w:cs="Segoe UI Symbol"/>
                <w:color w:val="000000"/>
                <w:sz w:val="21"/>
                <w:szCs w:val="21"/>
                <w:shd w:val="clear" w:color="auto" w:fill="F7F7F7"/>
              </w:rPr>
              <w:t>☑</w:t>
            </w:r>
            <w:r w:rsidRPr="00AE5156">
              <w:rPr>
                <w:rFonts w:ascii="標楷體" w:eastAsia="標楷體" w:hAnsi="標楷體" w:cs="Apple Color Emoji"/>
                <w:color w:val="000000"/>
                <w:sz w:val="21"/>
                <w:szCs w:val="21"/>
                <w:shd w:val="clear" w:color="auto" w:fill="F7F7F7"/>
              </w:rPr>
              <w:t xml:space="preserve"> </w:t>
            </w:r>
            <w:r w:rsidRPr="00AE5156">
              <w:rPr>
                <w:rFonts w:ascii="標楷體" w:eastAsia="標楷體" w:hAnsi="標楷體" w:cs="Times New Roman"/>
                <w:color w:val="000000"/>
              </w:rPr>
              <w:t>作品從乙方</w:t>
            </w:r>
            <w:proofErr w:type="gramStart"/>
            <w:r w:rsidRPr="00AE5156">
              <w:rPr>
                <w:rFonts w:ascii="標楷體" w:eastAsia="標楷體" w:hAnsi="標楷體" w:cs="Times New Roman"/>
                <w:color w:val="000000"/>
              </w:rPr>
              <w:t>場所至甲方</w:t>
            </w:r>
            <w:proofErr w:type="gramEnd"/>
            <w:r w:rsidRPr="00AE5156">
              <w:rPr>
                <w:rFonts w:ascii="標楷體" w:eastAsia="標楷體" w:hAnsi="標楷體" w:cs="Times New Roman"/>
                <w:color w:val="000000"/>
              </w:rPr>
              <w:t>場所運輸費用及包材費用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5112E"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09B0D2C1"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1DCB3" w14:textId="77777777" w:rsidR="00AE5156" w:rsidRPr="00AE5156" w:rsidRDefault="00AE5156" w:rsidP="007E0B87">
            <w:pPr>
              <w:rPr>
                <w:rFonts w:ascii="標楷體" w:eastAsia="標楷體" w:hAnsi="標楷體" w:cs="Times New Roman"/>
              </w:rPr>
            </w:pPr>
          </w:p>
        </w:tc>
      </w:tr>
      <w:tr w:rsidR="00AE5156" w:rsidRPr="00AE5156" w14:paraId="383369CA"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34A3D"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w:t>
            </w:r>
            <w:r w:rsidRPr="00AE5156">
              <w:rPr>
                <w:rFonts w:ascii="MS Gothic" w:eastAsia="MS Gothic" w:hAnsi="MS Gothic" w:cs="MS Gothic" w:hint="eastAsia"/>
                <w:b/>
                <w:bCs/>
                <w:color w:val="000000"/>
              </w:rPr>
              <w:t>▢</w:t>
            </w:r>
          </w:p>
          <w:p w14:paraId="16B3E0C0"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1F062" w14:textId="77777777" w:rsidR="00AE5156" w:rsidRPr="00AE5156" w:rsidRDefault="00AE5156" w:rsidP="007E0B87">
            <w:pPr>
              <w:rPr>
                <w:rFonts w:ascii="標楷體" w:eastAsia="標楷體" w:hAnsi="標楷體" w:cs="Times New Roman"/>
              </w:rPr>
            </w:pPr>
            <w:proofErr w:type="gramStart"/>
            <w:r w:rsidRPr="00AE5156">
              <w:rPr>
                <w:rFonts w:ascii="標楷體" w:eastAsia="標楷體" w:hAnsi="標楷體" w:cs="Times New Roman"/>
                <w:b/>
                <w:bCs/>
                <w:color w:val="000000"/>
              </w:rPr>
              <w:t>乙與買</w:t>
            </w:r>
            <w:proofErr w:type="gramEnd"/>
            <w:r w:rsidRPr="00AE5156">
              <w:rPr>
                <w:rFonts w:ascii="標楷體" w:eastAsia="標楷體" w:hAnsi="標楷體" w:cs="Times New Roman"/>
                <w:b/>
                <w:bCs/>
                <w:color w:val="000000"/>
              </w:rPr>
              <w:t>受人間運費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F8FC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作品從乙方</w:t>
            </w:r>
            <w:proofErr w:type="gramStart"/>
            <w:r w:rsidRPr="00AE5156">
              <w:rPr>
                <w:rFonts w:ascii="標楷體" w:eastAsia="標楷體" w:hAnsi="標楷體" w:cs="Times New Roman"/>
                <w:color w:val="000000"/>
              </w:rPr>
              <w:t>場所至買受</w:t>
            </w:r>
            <w:proofErr w:type="gramEnd"/>
            <w:r w:rsidRPr="00AE5156">
              <w:rPr>
                <w:rFonts w:ascii="標楷體" w:eastAsia="標楷體" w:hAnsi="標楷體" w:cs="Times New Roman"/>
                <w:color w:val="000000"/>
              </w:rPr>
              <w:t>人地點運輸費用及包材費用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BDA2"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4A969863"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F213" w14:textId="77777777" w:rsidR="00AE5156" w:rsidRPr="00AE5156" w:rsidRDefault="00AE5156" w:rsidP="007E0B87">
            <w:pPr>
              <w:rPr>
                <w:rFonts w:ascii="標楷體" w:eastAsia="標楷體" w:hAnsi="標楷體" w:cs="Times New Roman"/>
              </w:rPr>
            </w:pPr>
          </w:p>
        </w:tc>
      </w:tr>
      <w:tr w:rsidR="00AE5156" w:rsidRPr="00AE5156" w14:paraId="78991552"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E4EA4"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w:t>
            </w:r>
            <w:r w:rsidRPr="00AE5156">
              <w:rPr>
                <w:rFonts w:ascii="MS Gothic" w:eastAsia="MS Gothic" w:hAnsi="MS Gothic" w:cs="MS Gothic" w:hint="eastAsia"/>
                <w:b/>
                <w:bCs/>
                <w:color w:val="000000"/>
              </w:rPr>
              <w:t>▢</w:t>
            </w:r>
          </w:p>
          <w:p w14:paraId="4DCB9E6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8B16F" w14:textId="77777777" w:rsidR="00AE5156" w:rsidRPr="00AE5156" w:rsidRDefault="00AE5156" w:rsidP="007E0B87">
            <w:pPr>
              <w:rPr>
                <w:rFonts w:ascii="標楷體" w:eastAsia="標楷體" w:hAnsi="標楷體" w:cs="Times New Roman"/>
              </w:rPr>
            </w:pPr>
            <w:proofErr w:type="gramStart"/>
            <w:r w:rsidRPr="00AE5156">
              <w:rPr>
                <w:rFonts w:ascii="標楷體" w:eastAsia="標楷體" w:hAnsi="標楷體" w:cs="Times New Roman"/>
                <w:b/>
                <w:bCs/>
                <w:color w:val="000000"/>
              </w:rPr>
              <w:t>旅宿費</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BA4E5"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甲方因應乙方要求出席本合約相關活動所產生之交通費及住宿費用。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1E086"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7FCF4DEA"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D1706" w14:textId="77777777" w:rsidR="00AE5156" w:rsidRPr="00AE5156" w:rsidRDefault="00AE5156" w:rsidP="007E0B87">
            <w:pPr>
              <w:rPr>
                <w:rFonts w:ascii="標楷體" w:eastAsia="標楷體" w:hAnsi="標楷體" w:cs="Times New Roman"/>
              </w:rPr>
            </w:pPr>
          </w:p>
        </w:tc>
      </w:tr>
      <w:tr w:rsidR="00AE5156" w:rsidRPr="00AE5156" w14:paraId="73C123D4"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EA52"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w:t>
            </w:r>
            <w:r w:rsidRPr="00AE5156">
              <w:rPr>
                <w:rFonts w:ascii="MS Gothic" w:eastAsia="MS Gothic" w:hAnsi="MS Gothic" w:cs="MS Gothic" w:hint="eastAsia"/>
                <w:b/>
                <w:bCs/>
                <w:color w:val="000000"/>
              </w:rPr>
              <w:t>▢</w:t>
            </w:r>
          </w:p>
          <w:p w14:paraId="13D10543"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39B0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因作品</w:t>
            </w:r>
            <w:proofErr w:type="gramStart"/>
            <w:r w:rsidRPr="00AE5156">
              <w:rPr>
                <w:rFonts w:ascii="標楷體" w:eastAsia="標楷體" w:hAnsi="標楷體" w:cs="Times New Roman"/>
                <w:b/>
                <w:bCs/>
                <w:color w:val="000000"/>
              </w:rPr>
              <w:t>買瘦人</w:t>
            </w:r>
            <w:proofErr w:type="gramEnd"/>
            <w:r w:rsidRPr="00AE5156">
              <w:rPr>
                <w:rFonts w:ascii="標楷體" w:eastAsia="標楷體" w:hAnsi="標楷體" w:cs="Times New Roman"/>
                <w:b/>
                <w:bCs/>
                <w:color w:val="000000"/>
              </w:rPr>
              <w:t>要求而產生之費用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F4484"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作品買受人要求原不屬於作品之一部或欲更改作品之一部所產生之費用。</w:t>
            </w:r>
          </w:p>
          <w:p w14:paraId="1D94682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例：作品原</w:t>
            </w:r>
            <w:proofErr w:type="gramStart"/>
            <w:r w:rsidRPr="00AE5156">
              <w:rPr>
                <w:rFonts w:ascii="標楷體" w:eastAsia="標楷體" w:hAnsi="標楷體" w:cs="Times New Roman"/>
                <w:color w:val="000000"/>
              </w:rPr>
              <w:t>無裱框</w:t>
            </w:r>
            <w:proofErr w:type="gramEnd"/>
            <w:r w:rsidRPr="00AE5156">
              <w:rPr>
                <w:rFonts w:ascii="標楷體" w:eastAsia="標楷體" w:hAnsi="標楷體" w:cs="Times New Roman"/>
                <w:color w:val="000000"/>
              </w:rPr>
              <w:t>，買受人要求</w:t>
            </w:r>
            <w:proofErr w:type="gramStart"/>
            <w:r w:rsidRPr="00AE5156">
              <w:rPr>
                <w:rFonts w:ascii="標楷體" w:eastAsia="標楷體" w:hAnsi="標楷體" w:cs="Times New Roman"/>
                <w:color w:val="000000"/>
              </w:rPr>
              <w:t>錶</w:t>
            </w:r>
            <w:proofErr w:type="gramEnd"/>
            <w:r w:rsidRPr="00AE5156">
              <w:rPr>
                <w:rFonts w:ascii="標楷體" w:eastAsia="標楷體" w:hAnsi="標楷體" w:cs="Times New Roman"/>
                <w:color w:val="000000"/>
              </w:rPr>
              <w:t>框，所產生</w:t>
            </w:r>
            <w:proofErr w:type="gramStart"/>
            <w:r w:rsidRPr="00AE5156">
              <w:rPr>
                <w:rFonts w:ascii="標楷體" w:eastAsia="標楷體" w:hAnsi="標楷體" w:cs="Times New Roman"/>
                <w:color w:val="000000"/>
              </w:rPr>
              <w:t>裱框費</w:t>
            </w:r>
            <w:proofErr w:type="gramEnd"/>
            <w:r w:rsidRPr="00AE5156">
              <w:rPr>
                <w:rFonts w:ascii="標楷體" w:eastAsia="標楷體" w:hAnsi="標楷體" w:cs="Times New Roman"/>
                <w:color w:val="000000"/>
              </w:rPr>
              <w:t>。</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C5EBB"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157B1F7A"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3423E" w14:textId="77777777" w:rsidR="00AE5156" w:rsidRPr="00AE5156" w:rsidRDefault="00AE5156" w:rsidP="007E0B87">
            <w:pPr>
              <w:rPr>
                <w:rFonts w:ascii="標楷體" w:eastAsia="標楷體" w:hAnsi="標楷體" w:cs="Times New Roman"/>
              </w:rPr>
            </w:pPr>
          </w:p>
        </w:tc>
      </w:tr>
      <w:tr w:rsidR="00AE5156" w:rsidRPr="00AE5156" w14:paraId="6B049C4E"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7E04"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w:t>
            </w:r>
            <w:r w:rsidRPr="00AE5156">
              <w:rPr>
                <w:rFonts w:ascii="MS Gothic" w:eastAsia="MS Gothic" w:hAnsi="MS Gothic" w:cs="MS Gothic" w:hint="eastAsia"/>
                <w:b/>
                <w:bCs/>
                <w:color w:val="000000"/>
              </w:rPr>
              <w:t>▢</w:t>
            </w:r>
          </w:p>
          <w:p w14:paraId="36573EFD"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83A1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印刷費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95773" w14:textId="77777777" w:rsidR="00AE5156" w:rsidRPr="00AE5156" w:rsidRDefault="00AE5156" w:rsidP="007E0B87">
            <w:pPr>
              <w:rPr>
                <w:rFonts w:ascii="標楷體" w:eastAsia="標楷體" w:hAnsi="標楷體" w:cs="Times New Roman"/>
                <w:color w:val="000000"/>
              </w:rPr>
            </w:pPr>
            <w:r w:rsidRPr="00AE5156">
              <w:rPr>
                <w:rFonts w:ascii="標楷體" w:eastAsia="標楷體" w:hAnsi="標楷體" w:cs="Times New Roman"/>
                <w:color w:val="000000"/>
              </w:rPr>
              <w:t>本展覽之所有企劃及媒體宣傳（包含實體及網路管道）與行銷活動（包含開幕茶會、講座等）</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CC17A"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643731F8"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4F054"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印刷品名稱及份數：</w:t>
            </w:r>
          </w:p>
        </w:tc>
      </w:tr>
      <w:tr w:rsidR="00AE5156" w:rsidRPr="00AE5156" w14:paraId="518C9B4F"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D5BB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w:t>
            </w:r>
            <w:r w:rsidRPr="00AE5156">
              <w:rPr>
                <w:rFonts w:ascii="MS Gothic" w:eastAsia="MS Gothic" w:hAnsi="MS Gothic" w:cs="MS Gothic" w:hint="eastAsia"/>
                <w:b/>
                <w:bCs/>
                <w:color w:val="000000"/>
              </w:rPr>
              <w:t>▢</w:t>
            </w:r>
          </w:p>
          <w:p w14:paraId="6EE44D3A"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38A6E" w14:textId="77777777" w:rsidR="00AE5156" w:rsidRPr="00AE5156" w:rsidRDefault="00AE5156" w:rsidP="007E0B87">
            <w:pPr>
              <w:rPr>
                <w:rFonts w:ascii="標楷體" w:eastAsia="標楷體" w:hAnsi="標楷體" w:cs="Times New Roman"/>
                <w:b/>
                <w:bCs/>
                <w:color w:val="000000"/>
              </w:rPr>
            </w:pPr>
            <w:r w:rsidRPr="00AE5156">
              <w:rPr>
                <w:rFonts w:ascii="標楷體" w:eastAsia="標楷體" w:hAnsi="標楷體" w:cs="Times New Roman"/>
                <w:b/>
                <w:bCs/>
                <w:color w:val="000000"/>
              </w:rPr>
              <w:t>藝評稿費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26837" w14:textId="77777777" w:rsidR="00AE5156" w:rsidRPr="00AE5156" w:rsidRDefault="00AE5156" w:rsidP="007E0B87">
            <w:pPr>
              <w:rPr>
                <w:rFonts w:ascii="標楷體" w:eastAsia="標楷體" w:hAnsi="標楷體" w:cs="Times New Roman"/>
                <w:color w:val="000000"/>
              </w:rPr>
            </w:pPr>
            <w:r w:rsidRPr="00AE5156">
              <w:rPr>
                <w:rFonts w:ascii="標楷體" w:eastAsia="標楷體" w:hAnsi="標楷體" w:cs="Times New Roman"/>
                <w:color w:val="000000"/>
              </w:rPr>
              <w:t>應本展覽所需，聘請藝評撰寫稿件之費用。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E00C"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1B03EC93"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7906F" w14:textId="77777777" w:rsidR="00AE5156" w:rsidRPr="00AE5156" w:rsidRDefault="00AE5156" w:rsidP="007E0B87">
            <w:pPr>
              <w:rPr>
                <w:rFonts w:ascii="標楷體" w:eastAsia="標楷體" w:hAnsi="標楷體" w:cs="Times New Roman"/>
              </w:rPr>
            </w:pPr>
          </w:p>
        </w:tc>
      </w:tr>
      <w:tr w:rsidR="00AE5156" w:rsidRPr="00AE5156" w14:paraId="0588982E"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F0D41"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lastRenderedPageBreak/>
              <w:t>有</w:t>
            </w:r>
            <w:r w:rsidRPr="00AE5156">
              <w:rPr>
                <w:rFonts w:ascii="MS Gothic" w:eastAsia="MS Gothic" w:hAnsi="MS Gothic" w:cs="MS Gothic" w:hint="eastAsia"/>
                <w:b/>
                <w:bCs/>
                <w:color w:val="000000"/>
              </w:rPr>
              <w:t>▢</w:t>
            </w:r>
          </w:p>
          <w:p w14:paraId="1A1C369B"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7906E" w14:textId="77777777" w:rsidR="00AE5156" w:rsidRPr="00AE5156" w:rsidRDefault="00AE5156" w:rsidP="007E0B87">
            <w:pPr>
              <w:rPr>
                <w:rFonts w:ascii="標楷體" w:eastAsia="標楷體" w:hAnsi="標楷體" w:cs="Times New Roman"/>
                <w:b/>
                <w:bCs/>
                <w:color w:val="000000"/>
              </w:rPr>
            </w:pPr>
            <w:r w:rsidRPr="00AE5156">
              <w:rPr>
                <w:rFonts w:ascii="標楷體" w:eastAsia="標楷體" w:hAnsi="標楷體" w:cs="Times New Roman"/>
                <w:b/>
                <w:bCs/>
                <w:color w:val="000000"/>
              </w:rPr>
              <w:t>雜誌刊登及廣告費用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CA7AC" w14:textId="77777777" w:rsidR="00AE5156" w:rsidRPr="00AE5156" w:rsidRDefault="00AE5156" w:rsidP="007E0B87">
            <w:pPr>
              <w:rPr>
                <w:rFonts w:ascii="標楷體" w:eastAsia="標楷體" w:hAnsi="標楷體" w:cs="Times New Roman"/>
                <w:color w:val="000000"/>
              </w:rPr>
            </w:pPr>
            <w:r w:rsidRPr="00AE5156">
              <w:rPr>
                <w:rFonts w:ascii="標楷體" w:eastAsia="標楷體" w:hAnsi="標楷體" w:cs="Times New Roman"/>
                <w:color w:val="000000"/>
              </w:rPr>
              <w:t>應本展覽媒體宣傳與行銷活動所需，於實體及網路管道刊登之文字或／和圖片之廣告費用。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957E9"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0F8E6B2D"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2558B" w14:textId="77777777" w:rsidR="00AE5156" w:rsidRPr="00AE5156" w:rsidRDefault="00AE5156" w:rsidP="007E0B87">
            <w:pPr>
              <w:rPr>
                <w:rFonts w:ascii="標楷體" w:eastAsia="標楷體" w:hAnsi="標楷體" w:cs="Times New Roman"/>
              </w:rPr>
            </w:pPr>
          </w:p>
        </w:tc>
      </w:tr>
      <w:tr w:rsidR="00AE5156" w:rsidRPr="00AE5156" w14:paraId="28D71465" w14:textId="77777777" w:rsidTr="007E0B87">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2D8A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有</w:t>
            </w:r>
            <w:r w:rsidRPr="00AE5156">
              <w:rPr>
                <w:rFonts w:ascii="MS Gothic" w:eastAsia="MS Gothic" w:hAnsi="MS Gothic" w:cs="MS Gothic" w:hint="eastAsia"/>
                <w:b/>
                <w:bCs/>
                <w:color w:val="000000"/>
              </w:rPr>
              <w:t>▢</w:t>
            </w:r>
          </w:p>
          <w:p w14:paraId="737E647E"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b/>
                <w:bCs/>
                <w:color w:val="000000"/>
              </w:rPr>
              <w:t>無</w:t>
            </w:r>
            <w:r w:rsidRPr="00AE5156">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3035" w14:textId="77777777" w:rsidR="00AE5156" w:rsidRPr="00AE5156" w:rsidRDefault="00AE5156" w:rsidP="007E0B87">
            <w:pPr>
              <w:rPr>
                <w:rFonts w:ascii="標楷體" w:eastAsia="標楷體" w:hAnsi="標楷體" w:cs="Times New Roman"/>
                <w:b/>
                <w:bCs/>
                <w:color w:val="000000"/>
              </w:rPr>
            </w:pPr>
            <w:r w:rsidRPr="00AE5156">
              <w:rPr>
                <w:rFonts w:ascii="標楷體" w:eastAsia="標楷體" w:hAnsi="標楷體" w:cs="Times New Roman"/>
                <w:b/>
                <w:bCs/>
                <w:color w:val="000000"/>
              </w:rPr>
              <w:t>宣傳影音製作費用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0339A" w14:textId="77777777" w:rsidR="00AE5156" w:rsidRPr="00AE5156" w:rsidRDefault="00AE5156" w:rsidP="007E0B87">
            <w:pPr>
              <w:rPr>
                <w:rFonts w:ascii="標楷體" w:eastAsia="標楷體" w:hAnsi="標楷體" w:cs="Times New Roman"/>
                <w:color w:val="000000"/>
              </w:rPr>
            </w:pPr>
            <w:r w:rsidRPr="00AE5156">
              <w:rPr>
                <w:rFonts w:ascii="標楷體" w:eastAsia="標楷體" w:hAnsi="標楷體" w:cs="Times New Roman"/>
                <w:color w:val="000000"/>
              </w:rPr>
              <w:t>應本展覽媒體宣傳與行銷活動所需拍攝照片、影片所需之製作費用。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86652"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甲</w:t>
            </w:r>
            <w:r w:rsidRPr="00AE5156">
              <w:rPr>
                <w:rFonts w:ascii="MS Gothic" w:eastAsia="MS Gothic" w:hAnsi="MS Gothic" w:cs="MS Gothic" w:hint="eastAsia"/>
                <w:color w:val="000000"/>
              </w:rPr>
              <w:t>▢</w:t>
            </w:r>
          </w:p>
          <w:p w14:paraId="426A4DA7" w14:textId="77777777" w:rsidR="00AE5156" w:rsidRPr="00AE5156" w:rsidRDefault="00AE5156" w:rsidP="007E0B87">
            <w:pPr>
              <w:rPr>
                <w:rFonts w:ascii="標楷體" w:eastAsia="標楷體" w:hAnsi="標楷體" w:cs="Times New Roman"/>
              </w:rPr>
            </w:pPr>
            <w:r w:rsidRPr="00AE5156">
              <w:rPr>
                <w:rFonts w:ascii="標楷體" w:eastAsia="標楷體" w:hAnsi="標楷體" w:cs="Times New Roman"/>
                <w:color w:val="000000"/>
              </w:rPr>
              <w:t>乙</w:t>
            </w:r>
            <w:r w:rsidRPr="00AE5156">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1CECC" w14:textId="77777777" w:rsidR="00AE5156" w:rsidRPr="00AE5156" w:rsidRDefault="00AE5156" w:rsidP="007E0B87">
            <w:pPr>
              <w:rPr>
                <w:rFonts w:ascii="標楷體" w:eastAsia="標楷體" w:hAnsi="標楷體" w:cs="Times New Roman"/>
              </w:rPr>
            </w:pPr>
          </w:p>
        </w:tc>
      </w:tr>
    </w:tbl>
    <w:p w14:paraId="5E362795" w14:textId="77777777" w:rsidR="00AE5156" w:rsidRPr="00AE5156" w:rsidRDefault="00AE5156" w:rsidP="00AE5156">
      <w:pPr>
        <w:rPr>
          <w:rFonts w:ascii="標楷體" w:eastAsia="標楷體" w:hAnsi="標楷體" w:cs="Arial"/>
          <w:b/>
          <w:bCs/>
          <w:color w:val="000000"/>
        </w:rPr>
      </w:pPr>
    </w:p>
    <w:p w14:paraId="5E995525" w14:textId="77777777" w:rsidR="00AE5156" w:rsidRPr="00AE5156" w:rsidRDefault="00AE5156" w:rsidP="00AE5156">
      <w:pPr>
        <w:rPr>
          <w:rFonts w:ascii="標楷體" w:eastAsia="標楷體" w:hAnsi="標楷體" w:cs="Arial"/>
          <w:b/>
          <w:bCs/>
          <w:color w:val="000000"/>
        </w:rPr>
      </w:pPr>
      <w:r w:rsidRPr="00AE5156">
        <w:rPr>
          <w:rFonts w:ascii="標楷體" w:eastAsia="標楷體" w:hAnsi="標楷體" w:cs="Arial" w:hint="eastAsia"/>
          <w:b/>
          <w:bCs/>
          <w:color w:val="000000"/>
        </w:rPr>
        <w:t>（</w:t>
      </w:r>
      <w:r w:rsidRPr="00AE5156">
        <w:rPr>
          <w:rFonts w:ascii="標楷體" w:eastAsia="標楷體" w:hAnsi="標楷體" w:cs="Arial"/>
          <w:b/>
          <w:bCs/>
          <w:color w:val="000000"/>
        </w:rPr>
        <w:t>若格數不敷使用，本表可自行增列</w:t>
      </w:r>
      <w:r w:rsidRPr="00AE5156">
        <w:rPr>
          <w:rFonts w:ascii="標楷體" w:eastAsia="標楷體" w:hAnsi="標楷體" w:cs="Arial" w:hint="eastAsia"/>
          <w:b/>
          <w:bCs/>
          <w:color w:val="000000"/>
        </w:rPr>
        <w:t>）</w:t>
      </w:r>
    </w:p>
    <w:p w14:paraId="3B645A5D" w14:textId="77777777" w:rsidR="00AE5156" w:rsidRPr="00AE5156" w:rsidRDefault="00AE5156" w:rsidP="00AE5156">
      <w:pPr>
        <w:rPr>
          <w:rFonts w:ascii="標楷體" w:eastAsia="標楷體" w:hAnsi="標楷體" w:cs="Times New Roman"/>
        </w:rPr>
      </w:pPr>
    </w:p>
    <w:p w14:paraId="1B1DC54F" w14:textId="77777777" w:rsidR="00E05106" w:rsidRPr="00AE5156" w:rsidRDefault="00E05106">
      <w:pPr>
        <w:rPr>
          <w:rFonts w:ascii="標楷體" w:eastAsia="標楷體" w:hAnsi="標楷體"/>
        </w:rPr>
      </w:pPr>
    </w:p>
    <w:sectPr w:rsidR="00E05106" w:rsidRPr="00AE5156">
      <w:headerReference w:type="default" r:id="rId6"/>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4D68" w14:textId="77777777" w:rsidR="00635A69" w:rsidRDefault="00635A69" w:rsidP="00AE5156">
      <w:r>
        <w:separator/>
      </w:r>
    </w:p>
  </w:endnote>
  <w:endnote w:type="continuationSeparator" w:id="0">
    <w:p w14:paraId="7D2A1DB5" w14:textId="77777777" w:rsidR="00635A69" w:rsidRDefault="00635A69" w:rsidP="00AE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98015991"/>
      <w:docPartObj>
        <w:docPartGallery w:val="Page Numbers (Bottom of Page)"/>
        <w:docPartUnique/>
      </w:docPartObj>
    </w:sdtPr>
    <w:sdtContent>
      <w:p w14:paraId="13EB672C" w14:textId="77777777" w:rsidR="005C1C08" w:rsidRDefault="00000000" w:rsidP="00A414E4">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8E1BE1A" w14:textId="77777777" w:rsidR="005C1C08"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38083546"/>
      <w:docPartObj>
        <w:docPartGallery w:val="Page Numbers (Bottom of Page)"/>
        <w:docPartUnique/>
      </w:docPartObj>
    </w:sdtPr>
    <w:sdtContent>
      <w:p w14:paraId="12DA1E5F" w14:textId="77777777" w:rsidR="005C1C08" w:rsidRDefault="00000000" w:rsidP="00A414E4">
        <w:pPr>
          <w:pStyle w:val="a4"/>
          <w:framePr w:wrap="none" w:vAnchor="text" w:hAnchor="margin" w:xAlign="center" w:y="1"/>
          <w:rPr>
            <w:rStyle w:val="a6"/>
          </w:rPr>
        </w:pPr>
        <w:r w:rsidRPr="005C1C08">
          <w:rPr>
            <w:rStyle w:val="a6"/>
            <w:rFonts w:ascii="Times New Roman" w:hAnsi="Times New Roman" w:cs="Times New Roman"/>
            <w:sz w:val="24"/>
            <w:szCs w:val="24"/>
          </w:rPr>
          <w:fldChar w:fldCharType="begin"/>
        </w:r>
        <w:r w:rsidRPr="005C1C08">
          <w:rPr>
            <w:rStyle w:val="a6"/>
            <w:rFonts w:ascii="Times New Roman" w:hAnsi="Times New Roman" w:cs="Times New Roman"/>
            <w:sz w:val="24"/>
            <w:szCs w:val="24"/>
          </w:rPr>
          <w:instrText xml:space="preserve"> PAGE </w:instrText>
        </w:r>
        <w:r w:rsidRPr="005C1C08">
          <w:rPr>
            <w:rStyle w:val="a6"/>
            <w:rFonts w:ascii="Times New Roman" w:hAnsi="Times New Roman" w:cs="Times New Roman"/>
            <w:sz w:val="24"/>
            <w:szCs w:val="24"/>
          </w:rPr>
          <w:fldChar w:fldCharType="separate"/>
        </w:r>
        <w:r w:rsidRPr="005C1C08">
          <w:rPr>
            <w:rStyle w:val="a6"/>
            <w:rFonts w:ascii="Times New Roman" w:hAnsi="Times New Roman" w:cs="Times New Roman"/>
            <w:noProof/>
            <w:sz w:val="24"/>
            <w:szCs w:val="24"/>
          </w:rPr>
          <w:t>13</w:t>
        </w:r>
        <w:r w:rsidRPr="005C1C08">
          <w:rPr>
            <w:rStyle w:val="a6"/>
            <w:rFonts w:ascii="Times New Roman" w:hAnsi="Times New Roman" w:cs="Times New Roman"/>
            <w:sz w:val="24"/>
            <w:szCs w:val="24"/>
          </w:rPr>
          <w:fldChar w:fldCharType="end"/>
        </w:r>
      </w:p>
    </w:sdtContent>
  </w:sdt>
  <w:p w14:paraId="54CBF096" w14:textId="77777777" w:rsidR="005C1C08"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7B9D" w14:textId="77777777" w:rsidR="00635A69" w:rsidRDefault="00635A69" w:rsidP="00AE5156">
      <w:r>
        <w:separator/>
      </w:r>
    </w:p>
  </w:footnote>
  <w:footnote w:type="continuationSeparator" w:id="0">
    <w:p w14:paraId="7F03FD5C" w14:textId="77777777" w:rsidR="00635A69" w:rsidRDefault="00635A69" w:rsidP="00AE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99DA" w14:textId="75B34210" w:rsidR="00AE5156" w:rsidRDefault="00AE5156">
    <w:pPr>
      <w:pStyle w:val="a7"/>
    </w:pPr>
    <w:r>
      <w:rPr>
        <w:noProof/>
      </w:rPr>
      <w:drawing>
        <wp:inline distT="0" distB="0" distL="0" distR="0" wp14:anchorId="2003378C" wp14:editId="0AB5A623">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56"/>
    <w:rsid w:val="00635A69"/>
    <w:rsid w:val="00AE5156"/>
    <w:rsid w:val="00E05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6C86"/>
  <w15:chartTrackingRefBased/>
  <w15:docId w15:val="{ED800959-6793-4F64-944C-3DE446CC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156"/>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5156"/>
    <w:pPr>
      <w:spacing w:before="100" w:beforeAutospacing="1" w:after="100" w:afterAutospacing="1"/>
    </w:pPr>
  </w:style>
  <w:style w:type="table" w:styleId="a3">
    <w:name w:val="Table Grid"/>
    <w:basedOn w:val="a1"/>
    <w:uiPriority w:val="39"/>
    <w:rsid w:val="00AE515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E5156"/>
    <w:pPr>
      <w:tabs>
        <w:tab w:val="center" w:pos="4153"/>
        <w:tab w:val="right" w:pos="8306"/>
      </w:tabs>
      <w:snapToGrid w:val="0"/>
    </w:pPr>
    <w:rPr>
      <w:sz w:val="20"/>
      <w:szCs w:val="20"/>
    </w:rPr>
  </w:style>
  <w:style w:type="character" w:customStyle="1" w:styleId="a5">
    <w:name w:val="頁尾 字元"/>
    <w:basedOn w:val="a0"/>
    <w:link w:val="a4"/>
    <w:uiPriority w:val="99"/>
    <w:rsid w:val="00AE5156"/>
    <w:rPr>
      <w:rFonts w:ascii="新細明體" w:eastAsia="新細明體" w:hAnsi="新細明體" w:cs="新細明體"/>
      <w:kern w:val="0"/>
      <w:sz w:val="20"/>
      <w:szCs w:val="20"/>
    </w:rPr>
  </w:style>
  <w:style w:type="character" w:styleId="a6">
    <w:name w:val="page number"/>
    <w:basedOn w:val="a0"/>
    <w:uiPriority w:val="99"/>
    <w:semiHidden/>
    <w:unhideWhenUsed/>
    <w:rsid w:val="00AE5156"/>
  </w:style>
  <w:style w:type="paragraph" w:styleId="a7">
    <w:name w:val="header"/>
    <w:basedOn w:val="a"/>
    <w:link w:val="a8"/>
    <w:uiPriority w:val="99"/>
    <w:unhideWhenUsed/>
    <w:rsid w:val="00AE5156"/>
    <w:pPr>
      <w:tabs>
        <w:tab w:val="center" w:pos="4153"/>
        <w:tab w:val="right" w:pos="8306"/>
      </w:tabs>
      <w:snapToGrid w:val="0"/>
    </w:pPr>
    <w:rPr>
      <w:sz w:val="20"/>
      <w:szCs w:val="20"/>
    </w:rPr>
  </w:style>
  <w:style w:type="character" w:customStyle="1" w:styleId="a8">
    <w:name w:val="頁首 字元"/>
    <w:basedOn w:val="a0"/>
    <w:link w:val="a7"/>
    <w:uiPriority w:val="99"/>
    <w:rsid w:val="00AE5156"/>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ArtcreatorAdmin</cp:lastModifiedBy>
  <cp:revision>1</cp:revision>
  <dcterms:created xsi:type="dcterms:W3CDTF">2022-12-16T14:19:00Z</dcterms:created>
  <dcterms:modified xsi:type="dcterms:W3CDTF">2022-12-16T14:24:00Z</dcterms:modified>
</cp:coreProperties>
</file>